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BF44A" w14:textId="77777777" w:rsidR="000501F3" w:rsidRPr="009041F4" w:rsidRDefault="006577F0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>
        <w:rPr>
          <w:rFonts w:ascii="Marianne" w:hAnsi="Marianne" w:cs="Arial"/>
          <w:b/>
          <w:bCs/>
          <w:caps/>
          <w:sz w:val="24"/>
          <w:szCs w:val="24"/>
        </w:rPr>
        <w:t>25-064</w:t>
      </w:r>
    </w:p>
    <w:p w14:paraId="008766A5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65797E6A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00F38460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192A09FB" w14:textId="77777777" w:rsidR="00815609" w:rsidRPr="009041F4" w:rsidRDefault="006B0A1A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Le cas échéant, l</w:t>
      </w:r>
      <w:r w:rsidR="00322AA0" w:rsidRPr="009041F4">
        <w:rPr>
          <w:rFonts w:ascii="Marianne" w:hAnsi="Marianne"/>
          <w:sz w:val="18"/>
          <w:szCs w:val="18"/>
        </w:rPr>
        <w:t xml:space="preserve">e candidat remplit un imprimé pour </w:t>
      </w:r>
      <w:r w:rsidR="00815609" w:rsidRPr="009041F4">
        <w:rPr>
          <w:rFonts w:ascii="Marianne" w:hAnsi="Marianne"/>
          <w:sz w:val="18"/>
          <w:szCs w:val="18"/>
        </w:rPr>
        <w:t>l’offre de base et un imprimé pour chaque variante qu’il propose.</w:t>
      </w:r>
    </w:p>
    <w:p w14:paraId="7CCD9103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75411995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7C26B18E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5D7F6A87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73767FBB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240F1F8C" w14:textId="77777777" w:rsidR="006577F0" w:rsidRDefault="006D653A" w:rsidP="000E126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6577F0">
        <w:rPr>
          <w:rFonts w:ascii="Marianne" w:hAnsi="Marianne" w:cs="Arial"/>
          <w:sz w:val="20"/>
        </w:rPr>
        <w:t>Objet</w:t>
      </w:r>
      <w:r w:rsidR="00DC54EF" w:rsidRPr="006577F0">
        <w:rPr>
          <w:rFonts w:ascii="Marianne" w:hAnsi="Marianne" w:cs="Arial"/>
          <w:sz w:val="20"/>
        </w:rPr>
        <w:t xml:space="preserve"> du marché ou de l’accord-cadre</w:t>
      </w:r>
      <w:r w:rsidRPr="006577F0">
        <w:rPr>
          <w:rFonts w:ascii="Calibri" w:hAnsi="Calibri" w:cs="Calibri"/>
          <w:sz w:val="20"/>
        </w:rPr>
        <w:t> </w:t>
      </w:r>
      <w:r w:rsidRPr="006577F0">
        <w:rPr>
          <w:rFonts w:ascii="Marianne" w:hAnsi="Marianne" w:cs="Arial"/>
          <w:sz w:val="20"/>
        </w:rPr>
        <w:t>:</w:t>
      </w:r>
      <w:r w:rsidR="000501F3" w:rsidRPr="006577F0">
        <w:rPr>
          <w:rFonts w:ascii="Marianne" w:hAnsi="Marianne" w:cs="Arial"/>
          <w:sz w:val="20"/>
        </w:rPr>
        <w:t xml:space="preserve"> </w:t>
      </w:r>
      <w:r w:rsidR="006577F0" w:rsidRPr="006577F0">
        <w:rPr>
          <w:rFonts w:ascii="Marianne" w:hAnsi="Marianne" w:cs="Arial"/>
          <w:sz w:val="20"/>
        </w:rPr>
        <w:t xml:space="preserve">Le présent marché vise à confier au titulaire les prestations de maintenance multi-technique </w:t>
      </w:r>
      <w:r w:rsidR="006577F0">
        <w:rPr>
          <w:rFonts w:ascii="Marianne" w:hAnsi="Marianne" w:cs="Arial"/>
          <w:sz w:val="20"/>
        </w:rPr>
        <w:t xml:space="preserve">ci-dessous </w:t>
      </w:r>
      <w:r w:rsidR="006577F0" w:rsidRPr="006577F0">
        <w:rPr>
          <w:rFonts w:ascii="Marianne" w:hAnsi="Marianne" w:cs="Arial"/>
          <w:sz w:val="20"/>
        </w:rPr>
        <w:t xml:space="preserve">accompagnées de fourniture de pièces détachées pour les sites de Réseau Canopé listés à l’article 2.3 du CCAP. </w:t>
      </w:r>
    </w:p>
    <w:p w14:paraId="733A0603" w14:textId="77777777" w:rsidR="006577F0" w:rsidRPr="006577F0" w:rsidRDefault="006577F0" w:rsidP="006577F0">
      <w:pPr>
        <w:pStyle w:val="Paragraphedeliste"/>
        <w:numPr>
          <w:ilvl w:val="0"/>
          <w:numId w:val="29"/>
        </w:numPr>
        <w:spacing w:line="276" w:lineRule="auto"/>
        <w:rPr>
          <w:rFonts w:ascii="Marianne" w:hAnsi="Marianne" w:cs="Arial"/>
          <w:sz w:val="20"/>
        </w:rPr>
      </w:pPr>
      <w:r w:rsidRPr="006577F0">
        <w:rPr>
          <w:rFonts w:ascii="Marianne" w:hAnsi="Marianne" w:cs="Arial"/>
          <w:sz w:val="20"/>
        </w:rPr>
        <w:t xml:space="preserve">Vérification périodique et maintenance des installations de production de chauffage, d’eau chaude sanitaire, de climatisation et de ventilation </w:t>
      </w:r>
    </w:p>
    <w:p w14:paraId="14059E39" w14:textId="77777777" w:rsidR="006577F0" w:rsidRPr="006577F0" w:rsidRDefault="006577F0" w:rsidP="006577F0">
      <w:pPr>
        <w:pStyle w:val="Paragraphedeliste"/>
        <w:numPr>
          <w:ilvl w:val="0"/>
          <w:numId w:val="29"/>
        </w:numPr>
        <w:spacing w:line="276" w:lineRule="auto"/>
        <w:rPr>
          <w:rFonts w:ascii="Marianne" w:hAnsi="Marianne" w:cs="Arial"/>
          <w:sz w:val="20"/>
        </w:rPr>
      </w:pPr>
      <w:r w:rsidRPr="006577F0">
        <w:rPr>
          <w:rFonts w:ascii="Marianne" w:hAnsi="Marianne" w:cs="Arial"/>
          <w:sz w:val="20"/>
        </w:rPr>
        <w:t>Vérification périodique et maintenance des installations électriques</w:t>
      </w:r>
    </w:p>
    <w:p w14:paraId="3693B15F" w14:textId="77777777" w:rsidR="006577F0" w:rsidRPr="006577F0" w:rsidRDefault="006577F0" w:rsidP="006577F0">
      <w:pPr>
        <w:pStyle w:val="Paragraphedeliste"/>
        <w:numPr>
          <w:ilvl w:val="0"/>
          <w:numId w:val="29"/>
        </w:numPr>
        <w:spacing w:line="276" w:lineRule="auto"/>
        <w:rPr>
          <w:rFonts w:ascii="Marianne" w:hAnsi="Marianne" w:cs="Arial"/>
          <w:sz w:val="20"/>
        </w:rPr>
      </w:pPr>
      <w:r w:rsidRPr="006577F0">
        <w:rPr>
          <w:rFonts w:ascii="Marianne" w:hAnsi="Marianne" w:cs="Arial"/>
          <w:sz w:val="20"/>
        </w:rPr>
        <w:t xml:space="preserve">Maintenance des portes, portails automatiques, rideaux métalliques et éléments de serrurerie </w:t>
      </w:r>
    </w:p>
    <w:p w14:paraId="5B0859FC" w14:textId="77777777" w:rsidR="006577F0" w:rsidRPr="006577F0" w:rsidRDefault="006577F0" w:rsidP="006577F0">
      <w:pPr>
        <w:pStyle w:val="Paragraphedeliste"/>
        <w:numPr>
          <w:ilvl w:val="0"/>
          <w:numId w:val="29"/>
        </w:numPr>
        <w:spacing w:line="276" w:lineRule="auto"/>
        <w:rPr>
          <w:rFonts w:ascii="Marianne" w:hAnsi="Marianne" w:cs="Arial"/>
          <w:sz w:val="20"/>
        </w:rPr>
      </w:pPr>
      <w:r w:rsidRPr="006577F0">
        <w:rPr>
          <w:rFonts w:ascii="Marianne" w:hAnsi="Marianne" w:cs="Arial"/>
          <w:sz w:val="20"/>
        </w:rPr>
        <w:t xml:space="preserve">Vérification périodique et maintenance des systèmes de sécurité incendie, de l’éclairage de secours et des moyens de secours. </w:t>
      </w:r>
    </w:p>
    <w:p w14:paraId="6A70F588" w14:textId="77777777" w:rsidR="006577F0" w:rsidRPr="006577F0" w:rsidRDefault="006577F0" w:rsidP="006577F0">
      <w:pPr>
        <w:pStyle w:val="Titre1"/>
        <w:numPr>
          <w:ilvl w:val="0"/>
          <w:numId w:val="0"/>
        </w:numPr>
        <w:ind w:left="360"/>
      </w:pPr>
    </w:p>
    <w:p w14:paraId="0A884C35" w14:textId="77777777" w:rsidR="00DC54EF" w:rsidRDefault="00F15FAF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 xml:space="preserve">Marché de </w:t>
      </w:r>
      <w:sdt>
        <w:sdtPr>
          <w:rPr>
            <w:rFonts w:ascii="Marianne" w:hAnsi="Marianne" w:cs="Arial"/>
            <w:sz w:val="20"/>
          </w:rPr>
          <w:id w:val="1804261507"/>
          <w:lock w:val="sdtLocked"/>
          <w:placeholder>
            <w:docPart w:val="1A581918FF524C7BBB319DDB1304088D"/>
          </w:placeholder>
          <w:comboBox>
            <w:listItem w:value="Choisissez un élément."/>
            <w:listItem w:displayText="Services" w:value="Services"/>
            <w:listItem w:displayText="Fournitures" w:value="Fournitures"/>
            <w:listItem w:displayText="Travaux" w:value="Travaux"/>
          </w:comboBox>
        </w:sdtPr>
        <w:sdtEndPr/>
        <w:sdtContent>
          <w:r w:rsidR="006577F0">
            <w:rPr>
              <w:rFonts w:ascii="Marianne" w:hAnsi="Marianne" w:cs="Arial"/>
              <w:sz w:val="20"/>
            </w:rPr>
            <w:t>Services</w:t>
          </w:r>
        </w:sdtContent>
      </w:sdt>
    </w:p>
    <w:p w14:paraId="29E05304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1DDD780D" w14:textId="77777777" w:rsidR="006577F0" w:rsidRPr="006577F0" w:rsidRDefault="00DC54EF" w:rsidP="0000544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6577F0">
        <w:rPr>
          <w:rFonts w:ascii="Marianne" w:hAnsi="Marianne" w:cs="Arial"/>
          <w:sz w:val="20"/>
        </w:rPr>
        <w:t>Durée du marché</w:t>
      </w:r>
      <w:r w:rsidRPr="006577F0">
        <w:rPr>
          <w:rFonts w:ascii="Calibri" w:hAnsi="Calibri" w:cs="Calibri"/>
          <w:sz w:val="20"/>
        </w:rPr>
        <w:t> </w:t>
      </w:r>
      <w:r w:rsidRPr="006577F0">
        <w:rPr>
          <w:rFonts w:ascii="Marianne" w:hAnsi="Marianne" w:cs="Arial"/>
          <w:sz w:val="20"/>
        </w:rPr>
        <w:t>public ou de l’accord-cadre</w:t>
      </w:r>
      <w:r w:rsidR="009041F4" w:rsidRPr="006577F0">
        <w:rPr>
          <w:rFonts w:ascii="Calibri" w:hAnsi="Calibri" w:cs="Calibri"/>
          <w:sz w:val="20"/>
        </w:rPr>
        <w:t> </w:t>
      </w:r>
      <w:r w:rsidR="009041F4" w:rsidRPr="006577F0">
        <w:rPr>
          <w:rFonts w:ascii="Marianne" w:hAnsi="Marianne" w:cs="Arial"/>
          <w:sz w:val="20"/>
        </w:rPr>
        <w:t xml:space="preserve">: </w:t>
      </w:r>
      <w:r w:rsidR="006577F0" w:rsidRPr="006577F0">
        <w:rPr>
          <w:rFonts w:ascii="Marianne" w:hAnsi="Marianne" w:cs="Arial"/>
          <w:sz w:val="20"/>
        </w:rPr>
        <w:t xml:space="preserve">Le marché est conclu à compter de la date de notification jusqu’au 31 décembre 2026 inclus. Le marché n’est pas reconductible. </w:t>
      </w:r>
    </w:p>
    <w:p w14:paraId="54535C05" w14:textId="77777777" w:rsidR="006577F0" w:rsidRPr="00331988" w:rsidRDefault="006577F0" w:rsidP="006577F0">
      <w:pPr>
        <w:pStyle w:val="Titre1"/>
        <w:numPr>
          <w:ilvl w:val="0"/>
          <w:numId w:val="0"/>
        </w:numPr>
        <w:ind w:left="360" w:hanging="360"/>
      </w:pPr>
    </w:p>
    <w:p w14:paraId="3337B4C1" w14:textId="77777777" w:rsidR="00DC54EF" w:rsidRPr="009041F4" w:rsidRDefault="00DC54EF" w:rsidP="009041F4">
      <w:pPr>
        <w:pStyle w:val="fcasegauche"/>
        <w:spacing w:after="0" w:line="276" w:lineRule="auto"/>
        <w:ind w:left="851" w:firstLine="0"/>
        <w:rPr>
          <w:rFonts w:ascii="Marianne" w:hAnsi="Marianne" w:cs="Arial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4F282838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7B1E296D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529BBC4B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3B935BD1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1F364136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7F7077C0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41CA5E51" w14:textId="77777777" w:rsidTr="00331988">
        <w:tc>
          <w:tcPr>
            <w:tcW w:w="2684" w:type="dxa"/>
            <w:vAlign w:val="center"/>
          </w:tcPr>
          <w:p w14:paraId="18AEF75D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0B5472F2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96A6A3E" w14:textId="77777777" w:rsidTr="00331988">
        <w:tc>
          <w:tcPr>
            <w:tcW w:w="2684" w:type="dxa"/>
            <w:vAlign w:val="center"/>
          </w:tcPr>
          <w:p w14:paraId="0B91304E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5BF6E2DF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A5904C2" w14:textId="77777777" w:rsidTr="00331988">
        <w:tc>
          <w:tcPr>
            <w:tcW w:w="2684" w:type="dxa"/>
            <w:vAlign w:val="center"/>
          </w:tcPr>
          <w:p w14:paraId="727A8F35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2D4D76B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3B27D337" w14:textId="77777777" w:rsidTr="00331988">
        <w:tc>
          <w:tcPr>
            <w:tcW w:w="2684" w:type="dxa"/>
          </w:tcPr>
          <w:p w14:paraId="641834A1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</w:tcPr>
          <w:p w14:paraId="0FA8007F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5D43D8B" w14:textId="77777777" w:rsidTr="00331988">
        <w:tc>
          <w:tcPr>
            <w:tcW w:w="2684" w:type="dxa"/>
            <w:vAlign w:val="center"/>
          </w:tcPr>
          <w:p w14:paraId="01DEBEF9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59510FB3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00AE57AB" w14:textId="77777777" w:rsidTr="00331988">
        <w:tc>
          <w:tcPr>
            <w:tcW w:w="2684" w:type="dxa"/>
            <w:vAlign w:val="center"/>
          </w:tcPr>
          <w:p w14:paraId="0A49BD1D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49E8BD2E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548009D5" w14:textId="77777777" w:rsidTr="00331988">
        <w:trPr>
          <w:trHeight w:val="483"/>
        </w:trPr>
        <w:tc>
          <w:tcPr>
            <w:tcW w:w="2684" w:type="dxa"/>
          </w:tcPr>
          <w:p w14:paraId="3B65F950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521A42C3" w14:textId="77777777" w:rsidR="00331988" w:rsidRPr="00331988" w:rsidRDefault="0017673F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E0E67F63754C490585DE7717FEA1DB1E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24AB834C" w14:textId="77777777" w:rsidTr="00A16189">
        <w:tc>
          <w:tcPr>
            <w:tcW w:w="2684" w:type="dxa"/>
            <w:vAlign w:val="center"/>
          </w:tcPr>
          <w:p w14:paraId="4F0605CC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proofErr w:type="gramStart"/>
            <w:r w:rsidRPr="00F6048B">
              <w:rPr>
                <w:rFonts w:ascii="Marianne" w:hAnsi="Marianne"/>
                <w:color w:val="000000"/>
                <w:sz w:val="20"/>
              </w:rPr>
              <w:t>A le</w:t>
            </w:r>
            <w:proofErr w:type="gramEnd"/>
            <w:r w:rsidRPr="00F6048B">
              <w:rPr>
                <w:rFonts w:ascii="Marianne" w:hAnsi="Marianne"/>
                <w:color w:val="000000"/>
                <w:sz w:val="20"/>
              </w:rPr>
              <w:t xml:space="preserve">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35193FA6" w14:textId="77777777" w:rsidR="00331988" w:rsidRPr="00331988" w:rsidRDefault="0017673F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13196F6C794E4CB6BE4713CD19C83EF2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62D8B2BB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lastRenderedPageBreak/>
        <w:t>* Ou n° de TVA intracommunautaire pour les fournisseurs issus de l’UE ou autre identifiant économique équivalent pour les pays hors UE.</w:t>
      </w:r>
    </w:p>
    <w:p w14:paraId="2E4D8BA6" w14:textId="77777777" w:rsid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6FF31F5E" w14:textId="77777777" w:rsidR="00CB54EE" w:rsidRDefault="00CB54EE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</w:pPr>
    </w:p>
    <w:p w14:paraId="5D073E9A" w14:textId="77777777" w:rsidR="00CB54EE" w:rsidRPr="009041F4" w:rsidRDefault="00CB54EE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CB54EE" w:rsidRPr="009041F4" w:rsidSect="009041F4">
          <w:footerReference w:type="default" r:id="rId12"/>
          <w:headerReference w:type="first" r:id="rId13"/>
          <w:footerReference w:type="first" r:id="rId14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</w:p>
    <w:p w14:paraId="79F971AF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718B3B4F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056F45E8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t>Pour l’exécution du marché public ou de l’accord-cadre,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18D980AB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6B29DA1D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3FA17B01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proofErr w:type="gramStart"/>
      <w:r w:rsidRPr="009041F4">
        <w:rPr>
          <w:rFonts w:ascii="Marianne" w:hAnsi="Marianne" w:cs="Arial"/>
          <w:sz w:val="20"/>
          <w:lang w:eastAsia="zh-CN"/>
        </w:rPr>
        <w:t>conjoint</w:t>
      </w:r>
      <w:proofErr w:type="gramEnd"/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30F8A191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24E4C72D" w14:textId="77777777" w:rsidTr="00331988">
        <w:trPr>
          <w:cantSplit/>
          <w:trHeight w:val="334"/>
        </w:trPr>
        <w:tc>
          <w:tcPr>
            <w:tcW w:w="1838" w:type="dxa"/>
          </w:tcPr>
          <w:p w14:paraId="4D5B0719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</w:tcPr>
          <w:p w14:paraId="382C389A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38442B7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</w:tcPr>
          <w:p w14:paraId="540026F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31DD0FFB" w14:textId="77777777" w:rsidTr="00331988">
        <w:trPr>
          <w:cantSplit/>
          <w:trHeight w:val="334"/>
        </w:trPr>
        <w:tc>
          <w:tcPr>
            <w:tcW w:w="1838" w:type="dxa"/>
          </w:tcPr>
          <w:p w14:paraId="77B9C83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D42A8A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14D751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391224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13AB2EA1" w14:textId="77777777" w:rsidTr="00331988">
        <w:trPr>
          <w:cantSplit/>
          <w:trHeight w:val="334"/>
        </w:trPr>
        <w:tc>
          <w:tcPr>
            <w:tcW w:w="1838" w:type="dxa"/>
          </w:tcPr>
          <w:p w14:paraId="08BAD24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022182DA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AA59A3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1E1B2D72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408E332E" w14:textId="77777777" w:rsidTr="00331988">
        <w:trPr>
          <w:cantSplit/>
          <w:trHeight w:val="334"/>
        </w:trPr>
        <w:tc>
          <w:tcPr>
            <w:tcW w:w="1838" w:type="dxa"/>
          </w:tcPr>
          <w:p w14:paraId="2928A384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715CE4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A98478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7EFCBA9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278B866" w14:textId="77777777" w:rsidTr="00331988">
        <w:trPr>
          <w:cantSplit/>
          <w:trHeight w:val="334"/>
        </w:trPr>
        <w:tc>
          <w:tcPr>
            <w:tcW w:w="1838" w:type="dxa"/>
          </w:tcPr>
          <w:p w14:paraId="2A4E31C5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4D8260A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43380E7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88F09D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1F3A0166" w14:textId="77777777" w:rsidTr="00331988">
        <w:trPr>
          <w:cantSplit/>
          <w:trHeight w:val="334"/>
        </w:trPr>
        <w:tc>
          <w:tcPr>
            <w:tcW w:w="1838" w:type="dxa"/>
          </w:tcPr>
          <w:p w14:paraId="6C46E53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76D53A3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6D282846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389DF7D9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6E7B5B8D" w14:textId="77777777" w:rsidTr="000F1A3C">
        <w:trPr>
          <w:cantSplit/>
          <w:trHeight w:val="334"/>
        </w:trPr>
        <w:tc>
          <w:tcPr>
            <w:tcW w:w="1838" w:type="dxa"/>
          </w:tcPr>
          <w:p w14:paraId="0F545710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319CAC59" w14:textId="77777777" w:rsidR="00331988" w:rsidRPr="00331988" w:rsidRDefault="0017673F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546369A2E5B140EF8C38D170A19145D4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628C9A43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4706E491" w14:textId="77777777" w:rsidR="00331988" w:rsidRPr="00331988" w:rsidRDefault="0017673F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BCD9DE974695432D8C6018E76678F6EC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6A45C099" w14:textId="77777777" w:rsidTr="00331988">
        <w:trPr>
          <w:cantSplit/>
          <w:trHeight w:val="334"/>
        </w:trPr>
        <w:tc>
          <w:tcPr>
            <w:tcW w:w="1838" w:type="dxa"/>
          </w:tcPr>
          <w:p w14:paraId="0D741800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</w:tcPr>
          <w:p w14:paraId="39C98181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</w:tcPr>
          <w:p w14:paraId="027A12F9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</w:tcPr>
          <w:p w14:paraId="20369D85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49683ABC" w14:textId="77777777" w:rsidTr="00331988">
        <w:trPr>
          <w:cantSplit/>
          <w:trHeight w:val="334"/>
        </w:trPr>
        <w:tc>
          <w:tcPr>
            <w:tcW w:w="1838" w:type="dxa"/>
          </w:tcPr>
          <w:p w14:paraId="10FA90CA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</w:tcPr>
          <w:p w14:paraId="77915BB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E795102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</w:tcPr>
          <w:p w14:paraId="2F256A3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1FFDCC05" w14:textId="77777777" w:rsidTr="00331988">
        <w:trPr>
          <w:cantSplit/>
          <w:trHeight w:val="334"/>
        </w:trPr>
        <w:tc>
          <w:tcPr>
            <w:tcW w:w="1838" w:type="dxa"/>
          </w:tcPr>
          <w:p w14:paraId="3EA22313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6D287581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4430BB64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1C91C9F7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5EC94354" w14:textId="77777777" w:rsidTr="00331988">
        <w:trPr>
          <w:cantSplit/>
          <w:trHeight w:val="334"/>
        </w:trPr>
        <w:tc>
          <w:tcPr>
            <w:tcW w:w="1838" w:type="dxa"/>
          </w:tcPr>
          <w:p w14:paraId="668893A3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094BA6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4C06B6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64E5CBD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472627DF" w14:textId="77777777" w:rsidTr="00331988">
        <w:trPr>
          <w:cantSplit/>
          <w:trHeight w:val="334"/>
        </w:trPr>
        <w:tc>
          <w:tcPr>
            <w:tcW w:w="1838" w:type="dxa"/>
          </w:tcPr>
          <w:p w14:paraId="6A28DA0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3C407F87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169411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DF33AD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35B765B" w14:textId="77777777" w:rsidTr="00331988">
        <w:trPr>
          <w:cantSplit/>
          <w:trHeight w:val="334"/>
        </w:trPr>
        <w:tc>
          <w:tcPr>
            <w:tcW w:w="1838" w:type="dxa"/>
          </w:tcPr>
          <w:p w14:paraId="1DD46BF5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93E5697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678CCEB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1FE3706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2DBE9D5" w14:textId="77777777" w:rsidTr="00331988">
        <w:trPr>
          <w:cantSplit/>
          <w:trHeight w:val="334"/>
        </w:trPr>
        <w:tc>
          <w:tcPr>
            <w:tcW w:w="1838" w:type="dxa"/>
          </w:tcPr>
          <w:p w14:paraId="16D86C9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07CA5CC9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9563786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7B9D0BD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0C21C741" w14:textId="77777777" w:rsidTr="00461897">
        <w:trPr>
          <w:cantSplit/>
          <w:trHeight w:val="334"/>
        </w:trPr>
        <w:tc>
          <w:tcPr>
            <w:tcW w:w="1838" w:type="dxa"/>
          </w:tcPr>
          <w:p w14:paraId="59A6692B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601D79D3" w14:textId="77777777" w:rsidR="00331988" w:rsidRPr="00331988" w:rsidRDefault="0017673F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01FAAC5246684E71B530BD7A270F367A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65D7805F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1764ABDC" w14:textId="77777777" w:rsidR="00331988" w:rsidRPr="00331988" w:rsidRDefault="0017673F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12DA6736255142AA9944F39FB87BC382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06E5C229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3756658E" w14:textId="06E0E8FB" w:rsidR="00841506" w:rsidRPr="009041F4" w:rsidRDefault="00841506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0882B714" w14:textId="77777777" w:rsidR="00DC54EF" w:rsidRPr="0033198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>Cet acte d'engagement correspond :</w:t>
      </w:r>
    </w:p>
    <w:p w14:paraId="19B6407A" w14:textId="77777777" w:rsidR="00DC54EF" w:rsidRPr="009041F4" w:rsidRDefault="002C054D" w:rsidP="00CB54EE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  <w:r w:rsidRPr="00331988">
        <w:rPr>
          <w:rFonts w:ascii="Marianne" w:hAnsi="Marianne" w:cs="Arial"/>
          <w:highlight w:val="cyan"/>
        </w:rPr>
        <w:t xml:space="preserve"> </w:t>
      </w:r>
    </w:p>
    <w:p w14:paraId="34E72B8F" w14:textId="67B17B34" w:rsidR="0017673F" w:rsidRPr="0017673F" w:rsidRDefault="0017673F" w:rsidP="0017673F">
      <w:pPr>
        <w:pStyle w:val="Titre1"/>
        <w:numPr>
          <w:ilvl w:val="0"/>
          <w:numId w:val="0"/>
        </w:numPr>
        <w:ind w:left="371" w:firstLine="349"/>
      </w:pPr>
      <w:proofErr w:type="gramStart"/>
      <w:r>
        <w:rPr>
          <w:sz w:val="20"/>
        </w:rPr>
        <w:t>au</w:t>
      </w:r>
      <w:proofErr w:type="gramEnd"/>
      <w:r w:rsidRPr="00C05DB5">
        <w:rPr>
          <w:sz w:val="20"/>
        </w:rPr>
        <w:t xml:space="preserve"> lot</w:t>
      </w:r>
      <w:r>
        <w:rPr>
          <w:rFonts w:ascii="Calibri" w:hAnsi="Calibri" w:cs="Calibri"/>
          <w:sz w:val="20"/>
        </w:rPr>
        <w:t> </w:t>
      </w:r>
      <w:r>
        <w:rPr>
          <w:sz w:val="20"/>
        </w:rPr>
        <w:t xml:space="preserve">: </w:t>
      </w:r>
      <w:sdt>
        <w:sdtPr>
          <w:rPr>
            <w:sz w:val="20"/>
          </w:rPr>
          <w:id w:val="1335803939"/>
          <w:placeholder>
            <w:docPart w:val="F5775D7ABE064BFB91C66F229E3875D3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</w:comboBox>
        </w:sdtPr>
        <w:sdtContent>
          <w:r w:rsidRPr="008900DA">
            <w:rPr>
              <w:highlight w:val="red"/>
            </w:rPr>
            <w:t>Choisissez un élément.</w:t>
          </w:r>
        </w:sdtContent>
      </w:sdt>
    </w:p>
    <w:p w14:paraId="2415B1D8" w14:textId="77777777" w:rsidR="0017673F" w:rsidRDefault="0017673F" w:rsidP="009041F4">
      <w:pPr>
        <w:pStyle w:val="fcasegauche"/>
        <w:spacing w:after="0" w:line="276" w:lineRule="auto"/>
        <w:rPr>
          <w:rFonts w:ascii="Marianne" w:hAnsi="Marianne" w:cs="Arial"/>
        </w:rPr>
      </w:pPr>
    </w:p>
    <w:p w14:paraId="79643E49" w14:textId="77777777" w:rsidR="0017673F" w:rsidRPr="009041F4" w:rsidRDefault="0017673F" w:rsidP="0017673F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20269852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à</w:t>
      </w:r>
      <w:proofErr w:type="gramEnd"/>
      <w:r w:rsidRPr="009041F4">
        <w:rPr>
          <w:rFonts w:ascii="Marianne" w:hAnsi="Marianne" w:cs="Arial"/>
          <w:sz w:val="20"/>
        </w:rPr>
        <w:t xml:space="preserve"> l’offre de base.</w:t>
      </w:r>
    </w:p>
    <w:p w14:paraId="58A2D222" w14:textId="77777777" w:rsidR="0017673F" w:rsidRPr="009041F4" w:rsidRDefault="0017673F" w:rsidP="009041F4">
      <w:pPr>
        <w:pStyle w:val="fcasegauche"/>
        <w:spacing w:after="0" w:line="276" w:lineRule="auto"/>
        <w:rPr>
          <w:rFonts w:ascii="Marianne" w:hAnsi="Marianne" w:cs="Arial"/>
        </w:rPr>
      </w:pPr>
    </w:p>
    <w:p w14:paraId="1513965D" w14:textId="77777777" w:rsid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05DB5">
        <w:rPr>
          <w:rFonts w:ascii="Calibri" w:hAnsi="Calibri" w:cs="Calibri"/>
          <w:b/>
          <w:bCs/>
          <w:sz w:val="20"/>
        </w:rPr>
        <w:t> </w:t>
      </w:r>
      <w:r w:rsidR="00F31AC8" w:rsidRPr="00C05DB5">
        <w:rPr>
          <w:rFonts w:ascii="Marianne" w:hAnsi="Marianne" w:cs="Arial"/>
          <w:b/>
          <w:bCs/>
          <w:sz w:val="20"/>
        </w:rPr>
        <w:t>:</w:t>
      </w:r>
    </w:p>
    <w:p w14:paraId="28354F9B" w14:textId="77777777" w:rsidR="0017673F" w:rsidRDefault="0017673F" w:rsidP="0017673F">
      <w:pPr>
        <w:pStyle w:val="Paragraphedeliste"/>
        <w:spacing w:line="276" w:lineRule="auto"/>
        <w:ind w:left="720"/>
        <w:rPr>
          <w:rFonts w:ascii="Marianne" w:hAnsi="Marianne" w:cs="Arial"/>
          <w:b/>
          <w:bCs/>
          <w:sz w:val="20"/>
        </w:rPr>
      </w:pPr>
    </w:p>
    <w:p w14:paraId="2F5AB106" w14:textId="77777777" w:rsidR="0017673F" w:rsidRDefault="0017673F" w:rsidP="0017673F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3B9DE2BD" w14:textId="77777777" w:rsidR="0017673F" w:rsidRPr="0017673F" w:rsidRDefault="0017673F" w:rsidP="0017673F">
      <w:pPr>
        <w:pStyle w:val="Titre1"/>
        <w:numPr>
          <w:ilvl w:val="0"/>
          <w:numId w:val="0"/>
        </w:numPr>
        <w:ind w:left="360"/>
      </w:pPr>
    </w:p>
    <w:p w14:paraId="69EFC48C" w14:textId="79D80CAC" w:rsidR="0017673F" w:rsidRPr="009041F4" w:rsidRDefault="0017673F" w:rsidP="0017673F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☒</w:t>
          </w:r>
        </w:sdtContent>
      </w:sdt>
      <w:r w:rsidRPr="009041F4">
        <w:rPr>
          <w:rFonts w:ascii="Marianne" w:hAnsi="Marianne" w:cs="Arial"/>
        </w:rPr>
        <w:t xml:space="preserve"> Prix indiqués ci-dessous</w:t>
      </w:r>
      <w:r>
        <w:rPr>
          <w:rFonts w:ascii="Marianne" w:hAnsi="Marianne" w:cs="Arial"/>
        </w:rPr>
        <w:t xml:space="preserve"> pour la maintenance préventive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17673F" w:rsidRPr="009041F4" w14:paraId="47B56C5F" w14:textId="77777777" w:rsidTr="00A018D0">
        <w:trPr>
          <w:trHeight w:val="312"/>
        </w:trPr>
        <w:tc>
          <w:tcPr>
            <w:tcW w:w="3823" w:type="dxa"/>
            <w:vAlign w:val="center"/>
          </w:tcPr>
          <w:p w14:paraId="2E542C5E" w14:textId="77777777" w:rsidR="0017673F" w:rsidRPr="009041F4" w:rsidRDefault="0017673F" w:rsidP="00A018D0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6E36CF23" w14:textId="77777777" w:rsidR="0017673F" w:rsidRPr="009041F4" w:rsidRDefault="0017673F" w:rsidP="00A018D0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160B5FB1" w14:textId="77777777" w:rsidR="0017673F" w:rsidRPr="009041F4" w:rsidRDefault="0017673F" w:rsidP="0017673F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17673F" w:rsidRPr="009041F4" w14:paraId="7FF9EB72" w14:textId="77777777" w:rsidTr="00A018D0">
        <w:trPr>
          <w:trHeight w:val="312"/>
        </w:trPr>
        <w:tc>
          <w:tcPr>
            <w:tcW w:w="4106" w:type="dxa"/>
            <w:vAlign w:val="center"/>
          </w:tcPr>
          <w:p w14:paraId="4D62C159" w14:textId="77777777" w:rsidR="0017673F" w:rsidRPr="009041F4" w:rsidRDefault="0017673F" w:rsidP="00A018D0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60A04813" w14:textId="77777777" w:rsidR="0017673F" w:rsidRPr="009041F4" w:rsidRDefault="0017673F" w:rsidP="00A018D0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17673F" w:rsidRPr="009041F4" w14:paraId="1B09AE67" w14:textId="77777777" w:rsidTr="00A018D0">
        <w:trPr>
          <w:trHeight w:val="312"/>
        </w:trPr>
        <w:tc>
          <w:tcPr>
            <w:tcW w:w="4106" w:type="dxa"/>
            <w:vAlign w:val="center"/>
          </w:tcPr>
          <w:p w14:paraId="31CA7FDB" w14:textId="77777777" w:rsidR="0017673F" w:rsidRPr="009041F4" w:rsidRDefault="0017673F" w:rsidP="00A018D0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4097CFBF" w14:textId="77777777" w:rsidR="0017673F" w:rsidRPr="009041F4" w:rsidRDefault="0017673F" w:rsidP="00A018D0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5D745AFD" w14:textId="77777777" w:rsidR="0017673F" w:rsidRPr="009041F4" w:rsidRDefault="0017673F" w:rsidP="0017673F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17673F" w:rsidRPr="009041F4" w14:paraId="6BFDA5BF" w14:textId="77777777" w:rsidTr="00A018D0">
        <w:trPr>
          <w:trHeight w:val="312"/>
        </w:trPr>
        <w:tc>
          <w:tcPr>
            <w:tcW w:w="4111" w:type="dxa"/>
            <w:vAlign w:val="center"/>
          </w:tcPr>
          <w:p w14:paraId="53D3973E" w14:textId="77777777" w:rsidR="0017673F" w:rsidRPr="009041F4" w:rsidRDefault="0017673F" w:rsidP="00A018D0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775DFE9C" w14:textId="77777777" w:rsidR="0017673F" w:rsidRPr="009041F4" w:rsidRDefault="0017673F" w:rsidP="00A018D0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17673F" w:rsidRPr="009041F4" w14:paraId="75AAAAE0" w14:textId="77777777" w:rsidTr="00A018D0">
        <w:trPr>
          <w:trHeight w:val="312"/>
        </w:trPr>
        <w:tc>
          <w:tcPr>
            <w:tcW w:w="4111" w:type="dxa"/>
            <w:vAlign w:val="center"/>
          </w:tcPr>
          <w:p w14:paraId="7CCC92FC" w14:textId="77777777" w:rsidR="0017673F" w:rsidRPr="009041F4" w:rsidRDefault="0017673F" w:rsidP="00A018D0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4F2FBE77" w14:textId="77777777" w:rsidR="0017673F" w:rsidRPr="009041F4" w:rsidRDefault="0017673F" w:rsidP="00A018D0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2F6A56CD" w14:textId="77777777" w:rsidR="0017673F" w:rsidRPr="009041F4" w:rsidRDefault="0017673F" w:rsidP="0017673F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1D90C107" w14:textId="77777777" w:rsidR="0017673F" w:rsidRPr="0017673F" w:rsidRDefault="0017673F" w:rsidP="0017673F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Et aux</w:t>
      </w:r>
    </w:p>
    <w:p w14:paraId="5549F91E" w14:textId="77777777" w:rsidR="0017673F" w:rsidRPr="0017673F" w:rsidRDefault="0017673F" w:rsidP="0017673F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  <w:sdt>
        <w:sdtPr>
          <w:rPr>
            <w:rFonts w:ascii="MS Gothic" w:eastAsia="MS Gothic" w:hAnsi="MS Gothic" w:cs="Arial"/>
          </w:rPr>
          <w:id w:val="50517882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☒</w:t>
          </w:r>
        </w:sdtContent>
      </w:sdt>
      <w:r w:rsidRPr="0017673F">
        <w:rPr>
          <w:rFonts w:ascii="Marianne" w:hAnsi="Marianne" w:cs="Arial"/>
        </w:rPr>
        <w:t xml:space="preserve"> Prix indiqués dans l’annexe financière jointe au présent document</w:t>
      </w:r>
      <w:r>
        <w:rPr>
          <w:rFonts w:ascii="Marianne" w:hAnsi="Marianne" w:cs="Arial"/>
        </w:rPr>
        <w:t xml:space="preserve"> (BPU) pour la maintenance corrective</w:t>
      </w:r>
    </w:p>
    <w:p w14:paraId="72BEC15A" w14:textId="77777777" w:rsidR="0017673F" w:rsidRDefault="0017673F" w:rsidP="0017673F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45ACF87A" w14:textId="42452C3C" w:rsidR="0017673F" w:rsidRDefault="0017673F" w:rsidP="0017673F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6577F0">
        <w:rPr>
          <w:rFonts w:ascii="Marianne" w:hAnsi="Marianne" w:cs="Arial"/>
          <w:sz w:val="20"/>
        </w:rPr>
        <w:t xml:space="preserve">Montant maximum </w:t>
      </w:r>
      <w:r w:rsidRPr="00CB54EE">
        <w:rPr>
          <w:rFonts w:ascii="Marianne" w:hAnsi="Marianne" w:cs="Arial"/>
          <w:sz w:val="20"/>
        </w:rPr>
        <w:t>de l’accord-cadre</w:t>
      </w:r>
      <w:r w:rsidRPr="00CB54EE">
        <w:rPr>
          <w:rFonts w:ascii="Calibri" w:hAnsi="Calibri" w:cs="Calibri"/>
          <w:sz w:val="20"/>
        </w:rPr>
        <w:t> </w:t>
      </w:r>
      <w:bookmarkStart w:id="0" w:name="_Hlk189479372"/>
      <w:r w:rsidRPr="00CB54EE">
        <w:rPr>
          <w:rFonts w:ascii="Marianne" w:hAnsi="Marianne" w:cs="Arial"/>
          <w:sz w:val="20"/>
        </w:rPr>
        <w:t>par lot</w:t>
      </w:r>
      <w:bookmarkEnd w:id="0"/>
      <w:r w:rsidRPr="00CB54EE">
        <w:rPr>
          <w:rFonts w:ascii="Marianne" w:hAnsi="Marianne" w:cs="Arial"/>
          <w:sz w:val="20"/>
        </w:rPr>
        <w:t xml:space="preserve"> pour toute la durée</w:t>
      </w:r>
      <w:r>
        <w:rPr>
          <w:rFonts w:ascii="Marianne" w:hAnsi="Marianne" w:cs="Arial"/>
          <w:sz w:val="20"/>
        </w:rPr>
        <w:t xml:space="preserve"> du marché pour les prestations à bons de commande (maintenance corrective) </w:t>
      </w:r>
    </w:p>
    <w:p w14:paraId="17C54314" w14:textId="77777777" w:rsidR="0017673F" w:rsidRDefault="0017673F" w:rsidP="0017673F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tbl>
      <w:tblPr>
        <w:tblStyle w:val="Grilledutableau"/>
        <w:tblW w:w="9654" w:type="dxa"/>
        <w:tblInd w:w="-5" w:type="dxa"/>
        <w:tblLook w:val="04A0" w:firstRow="1" w:lastRow="0" w:firstColumn="1" w:lastColumn="0" w:noHBand="0" w:noVBand="1"/>
      </w:tblPr>
      <w:tblGrid>
        <w:gridCol w:w="709"/>
        <w:gridCol w:w="6095"/>
        <w:gridCol w:w="2850"/>
      </w:tblGrid>
      <w:tr w:rsidR="0017673F" w:rsidRPr="009041F4" w14:paraId="29236615" w14:textId="77777777" w:rsidTr="00A018D0">
        <w:trPr>
          <w:trHeight w:val="347"/>
        </w:trPr>
        <w:tc>
          <w:tcPr>
            <w:tcW w:w="709" w:type="dxa"/>
            <w:vAlign w:val="center"/>
          </w:tcPr>
          <w:p w14:paraId="05AB192E" w14:textId="77777777" w:rsidR="0017673F" w:rsidRPr="009041F4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Lot</w:t>
            </w:r>
          </w:p>
        </w:tc>
        <w:tc>
          <w:tcPr>
            <w:tcW w:w="6095" w:type="dxa"/>
            <w:vAlign w:val="center"/>
          </w:tcPr>
          <w:p w14:paraId="0FF1B50F" w14:textId="77777777" w:rsidR="0017673F" w:rsidRPr="009041F4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Désignation du lot</w:t>
            </w:r>
          </w:p>
        </w:tc>
        <w:tc>
          <w:tcPr>
            <w:tcW w:w="2850" w:type="dxa"/>
            <w:vAlign w:val="center"/>
          </w:tcPr>
          <w:p w14:paraId="46BBAE88" w14:textId="77777777" w:rsidR="0017673F" w:rsidRPr="009041F4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maximum € HT</w:t>
            </w:r>
            <w:r>
              <w:rPr>
                <w:rFonts w:ascii="Marianne" w:hAnsi="Marianne" w:cs="Arial"/>
                <w:sz w:val="20"/>
              </w:rPr>
              <w:t xml:space="preserve"> </w:t>
            </w:r>
          </w:p>
        </w:tc>
      </w:tr>
      <w:tr w:rsidR="0017673F" w:rsidRPr="009041F4" w14:paraId="574958A1" w14:textId="77777777" w:rsidTr="00A018D0">
        <w:trPr>
          <w:trHeight w:val="268"/>
        </w:trPr>
        <w:tc>
          <w:tcPr>
            <w:tcW w:w="9654" w:type="dxa"/>
            <w:gridSpan w:val="3"/>
            <w:shd w:val="clear" w:color="auto" w:fill="D9D9D9" w:themeFill="background1" w:themeFillShade="D9"/>
          </w:tcPr>
          <w:p w14:paraId="4E1002D4" w14:textId="77777777" w:rsidR="0017673F" w:rsidRPr="009041F4" w:rsidRDefault="0017673F" w:rsidP="00A018D0">
            <w:pPr>
              <w:rPr>
                <w:rFonts w:ascii="Marianne" w:hAnsi="Marianne" w:cs="Arial"/>
                <w:sz w:val="20"/>
              </w:rPr>
            </w:pPr>
            <w:r w:rsidRPr="00F52813">
              <w:rPr>
                <w:rFonts w:ascii="Marianne" w:hAnsi="Marianne" w:cs="Arial"/>
                <w:sz w:val="20"/>
              </w:rPr>
              <w:t>Vérification périodique et maintenance des installations de production de chauffage, d’eau chaude sanitaire, de climatisation et de ventilation</w:t>
            </w:r>
            <w:r w:rsidRPr="00F52813">
              <w:rPr>
                <w:rFonts w:ascii="Calibri" w:hAnsi="Calibri" w:cs="Calibri"/>
                <w:sz w:val="20"/>
              </w:rPr>
              <w:t> </w:t>
            </w:r>
          </w:p>
        </w:tc>
      </w:tr>
      <w:tr w:rsidR="0017673F" w:rsidRPr="009041F4" w14:paraId="62F37062" w14:textId="77777777" w:rsidTr="00A018D0">
        <w:trPr>
          <w:trHeight w:val="268"/>
        </w:trPr>
        <w:tc>
          <w:tcPr>
            <w:tcW w:w="709" w:type="dxa"/>
          </w:tcPr>
          <w:p w14:paraId="33D9FB9F" w14:textId="77777777" w:rsidR="0017673F" w:rsidRPr="009041F4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1</w:t>
            </w:r>
          </w:p>
        </w:tc>
        <w:tc>
          <w:tcPr>
            <w:tcW w:w="6095" w:type="dxa"/>
          </w:tcPr>
          <w:p w14:paraId="4C96C227" w14:textId="77777777" w:rsidR="0017673F" w:rsidRPr="008900DA" w:rsidRDefault="0017673F" w:rsidP="00A018D0">
            <w:pPr>
              <w:rPr>
                <w:rFonts w:ascii="Marianne" w:hAnsi="Marianne" w:cs="Arial"/>
                <w:sz w:val="20"/>
                <w:highlight w:val="red"/>
              </w:rPr>
            </w:pPr>
            <w:r w:rsidRPr="00F52813">
              <w:rPr>
                <w:rFonts w:ascii="Marianne" w:hAnsi="Marianne" w:cs="Arial"/>
                <w:sz w:val="20"/>
              </w:rPr>
              <w:t>R</w:t>
            </w:r>
            <w:r w:rsidRPr="00F52813">
              <w:rPr>
                <w:rFonts w:ascii="Marianne" w:hAnsi="Marianne" w:cs="Marianne"/>
                <w:sz w:val="20"/>
              </w:rPr>
              <w:t>é</w:t>
            </w:r>
            <w:r w:rsidRPr="00F52813">
              <w:rPr>
                <w:rFonts w:ascii="Marianne" w:hAnsi="Marianne" w:cs="Arial"/>
                <w:sz w:val="20"/>
              </w:rPr>
              <w:t>seau Canop</w:t>
            </w:r>
            <w:r w:rsidRPr="00F52813">
              <w:rPr>
                <w:rFonts w:ascii="Marianne" w:hAnsi="Marianne" w:cs="Marianne"/>
                <w:sz w:val="20"/>
              </w:rPr>
              <w:t>é</w:t>
            </w:r>
            <w:r w:rsidRPr="00F52813">
              <w:rPr>
                <w:rFonts w:ascii="Marianne" w:hAnsi="Marianne" w:cs="Arial"/>
                <w:sz w:val="20"/>
              </w:rPr>
              <w:t xml:space="preserve"> DT Occitanie </w:t>
            </w:r>
            <w:r w:rsidRPr="00F52813">
              <w:rPr>
                <w:rFonts w:ascii="Marianne" w:hAnsi="Marianne" w:cs="Marianne"/>
                <w:sz w:val="20"/>
              </w:rPr>
              <w:t>à</w:t>
            </w:r>
            <w:r w:rsidRPr="00F52813">
              <w:rPr>
                <w:rFonts w:ascii="Marianne" w:hAnsi="Marianne" w:cs="Arial"/>
                <w:sz w:val="20"/>
              </w:rPr>
              <w:t xml:space="preserve"> Toulouse  </w:t>
            </w:r>
          </w:p>
        </w:tc>
        <w:tc>
          <w:tcPr>
            <w:tcW w:w="2850" w:type="dxa"/>
          </w:tcPr>
          <w:p w14:paraId="4EA31F45" w14:textId="77777777" w:rsidR="0017673F" w:rsidRPr="0035411A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 w:rsidRPr="0035411A">
              <w:rPr>
                <w:rFonts w:ascii="Marianne" w:hAnsi="Marianne" w:cs="Arial"/>
                <w:sz w:val="20"/>
              </w:rPr>
              <w:t>5</w:t>
            </w:r>
            <w:r w:rsidRPr="0035411A">
              <w:rPr>
                <w:rFonts w:ascii="Calibri" w:hAnsi="Calibri" w:cs="Calibri"/>
                <w:sz w:val="20"/>
              </w:rPr>
              <w:t> </w:t>
            </w:r>
            <w:r w:rsidRPr="0035411A">
              <w:rPr>
                <w:rFonts w:ascii="Marianne" w:hAnsi="Marianne" w:cs="Arial"/>
                <w:sz w:val="20"/>
              </w:rPr>
              <w:t>41</w:t>
            </w:r>
            <w:r>
              <w:rPr>
                <w:rFonts w:ascii="Marianne" w:hAnsi="Marianne" w:cs="Arial"/>
                <w:sz w:val="20"/>
              </w:rPr>
              <w:t>7</w:t>
            </w:r>
            <w:r w:rsidRPr="0035411A">
              <w:rPr>
                <w:rFonts w:ascii="Marianne" w:hAnsi="Marianne" w:cs="Arial"/>
                <w:sz w:val="20"/>
              </w:rPr>
              <w:t>€</w:t>
            </w:r>
          </w:p>
        </w:tc>
      </w:tr>
      <w:tr w:rsidR="0017673F" w:rsidRPr="009041F4" w14:paraId="5630BCC3" w14:textId="77777777" w:rsidTr="00A018D0">
        <w:trPr>
          <w:trHeight w:val="271"/>
        </w:trPr>
        <w:tc>
          <w:tcPr>
            <w:tcW w:w="709" w:type="dxa"/>
          </w:tcPr>
          <w:p w14:paraId="302B4308" w14:textId="77777777" w:rsidR="0017673F" w:rsidRPr="009041F4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2</w:t>
            </w:r>
          </w:p>
        </w:tc>
        <w:tc>
          <w:tcPr>
            <w:tcW w:w="6095" w:type="dxa"/>
          </w:tcPr>
          <w:p w14:paraId="06B7652C" w14:textId="77777777" w:rsidR="0017673F" w:rsidRPr="009041F4" w:rsidRDefault="0017673F" w:rsidP="00A018D0">
            <w:pPr>
              <w:rPr>
                <w:rFonts w:ascii="Marianne" w:hAnsi="Marianne" w:cs="Arial"/>
                <w:sz w:val="20"/>
              </w:rPr>
            </w:pPr>
            <w:r w:rsidRPr="00F52813">
              <w:rPr>
                <w:rFonts w:ascii="Marianne" w:hAnsi="Marianne" w:cs="Arial"/>
                <w:sz w:val="20"/>
              </w:rPr>
              <w:t>R</w:t>
            </w:r>
            <w:r w:rsidRPr="00F52813">
              <w:rPr>
                <w:rFonts w:ascii="Marianne" w:hAnsi="Marianne" w:cs="Marianne"/>
                <w:sz w:val="20"/>
              </w:rPr>
              <w:t>é</w:t>
            </w:r>
            <w:r w:rsidRPr="00F52813">
              <w:rPr>
                <w:rFonts w:ascii="Marianne" w:hAnsi="Marianne" w:cs="Arial"/>
                <w:sz w:val="20"/>
              </w:rPr>
              <w:t>seau Canop</w:t>
            </w:r>
            <w:r w:rsidRPr="00F52813">
              <w:rPr>
                <w:rFonts w:ascii="Marianne" w:hAnsi="Marianne" w:cs="Marianne"/>
                <w:sz w:val="20"/>
              </w:rPr>
              <w:t>é</w:t>
            </w:r>
            <w:r w:rsidRPr="00F52813">
              <w:rPr>
                <w:rFonts w:ascii="Marianne" w:hAnsi="Marianne" w:cs="Arial"/>
                <w:sz w:val="20"/>
              </w:rPr>
              <w:t xml:space="preserve"> DT PACA </w:t>
            </w:r>
            <w:r w:rsidRPr="00F52813">
              <w:rPr>
                <w:rFonts w:ascii="Marianne" w:hAnsi="Marianne" w:cs="Marianne"/>
                <w:sz w:val="20"/>
              </w:rPr>
              <w:t>à</w:t>
            </w:r>
            <w:r w:rsidRPr="00F52813">
              <w:rPr>
                <w:rFonts w:ascii="Marianne" w:hAnsi="Marianne" w:cs="Arial"/>
                <w:sz w:val="20"/>
              </w:rPr>
              <w:t xml:space="preserve"> Marseille</w:t>
            </w:r>
          </w:p>
        </w:tc>
        <w:tc>
          <w:tcPr>
            <w:tcW w:w="2850" w:type="dxa"/>
          </w:tcPr>
          <w:p w14:paraId="44B1059A" w14:textId="77777777" w:rsidR="0017673F" w:rsidRPr="0035411A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 w:rsidRPr="0035411A">
              <w:rPr>
                <w:rFonts w:ascii="Marianne" w:hAnsi="Marianne" w:cs="Arial"/>
                <w:sz w:val="20"/>
              </w:rPr>
              <w:t>4</w:t>
            </w:r>
            <w:r w:rsidRPr="0035411A">
              <w:rPr>
                <w:rFonts w:ascii="Calibri" w:hAnsi="Calibri" w:cs="Calibri"/>
                <w:sz w:val="20"/>
              </w:rPr>
              <w:t> </w:t>
            </w:r>
            <w:r w:rsidRPr="0035411A">
              <w:rPr>
                <w:rFonts w:ascii="Marianne" w:hAnsi="Marianne" w:cs="Arial"/>
                <w:sz w:val="20"/>
              </w:rPr>
              <w:t>16</w:t>
            </w:r>
            <w:r>
              <w:rPr>
                <w:rFonts w:ascii="Marianne" w:hAnsi="Marianne" w:cs="Arial"/>
                <w:sz w:val="20"/>
              </w:rPr>
              <w:t>7</w:t>
            </w:r>
            <w:r w:rsidRPr="0035411A">
              <w:rPr>
                <w:rFonts w:ascii="Marianne" w:hAnsi="Marianne" w:cs="Arial"/>
                <w:sz w:val="20"/>
              </w:rPr>
              <w:t>€</w:t>
            </w:r>
          </w:p>
        </w:tc>
      </w:tr>
      <w:tr w:rsidR="0017673F" w:rsidRPr="009041F4" w14:paraId="7D8C38D4" w14:textId="77777777" w:rsidTr="00A018D0">
        <w:trPr>
          <w:trHeight w:val="271"/>
        </w:trPr>
        <w:tc>
          <w:tcPr>
            <w:tcW w:w="709" w:type="dxa"/>
          </w:tcPr>
          <w:p w14:paraId="26C65A2F" w14:textId="77777777" w:rsidR="0017673F" w:rsidRPr="009041F4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3</w:t>
            </w:r>
          </w:p>
        </w:tc>
        <w:tc>
          <w:tcPr>
            <w:tcW w:w="6095" w:type="dxa"/>
          </w:tcPr>
          <w:p w14:paraId="227E92A5" w14:textId="77777777" w:rsidR="0017673F" w:rsidRPr="008900DA" w:rsidRDefault="0017673F" w:rsidP="00A018D0">
            <w:pPr>
              <w:rPr>
                <w:rFonts w:ascii="Marianne" w:hAnsi="Marianne" w:cs="Arial"/>
                <w:sz w:val="20"/>
                <w:highlight w:val="red"/>
              </w:rPr>
            </w:pPr>
            <w:r w:rsidRPr="00F52813">
              <w:rPr>
                <w:rFonts w:ascii="Marianne" w:hAnsi="Marianne" w:cs="Arial"/>
                <w:sz w:val="20"/>
              </w:rPr>
              <w:t>R</w:t>
            </w:r>
            <w:r w:rsidRPr="00F52813">
              <w:rPr>
                <w:rFonts w:ascii="Marianne" w:hAnsi="Marianne" w:cs="Marianne"/>
                <w:sz w:val="20"/>
              </w:rPr>
              <w:t>é</w:t>
            </w:r>
            <w:r w:rsidRPr="00F52813">
              <w:rPr>
                <w:rFonts w:ascii="Marianne" w:hAnsi="Marianne" w:cs="Arial"/>
                <w:sz w:val="20"/>
              </w:rPr>
              <w:t>seau Canop</w:t>
            </w:r>
            <w:r w:rsidRPr="00F52813">
              <w:rPr>
                <w:rFonts w:ascii="Marianne" w:hAnsi="Marianne" w:cs="Marianne"/>
                <w:sz w:val="20"/>
              </w:rPr>
              <w:t>é</w:t>
            </w:r>
            <w:r w:rsidRPr="00F52813">
              <w:rPr>
                <w:rFonts w:ascii="Marianne" w:hAnsi="Marianne" w:cs="Arial"/>
                <w:sz w:val="20"/>
              </w:rPr>
              <w:t xml:space="preserve"> DT PACA Avignon</w:t>
            </w:r>
          </w:p>
        </w:tc>
        <w:tc>
          <w:tcPr>
            <w:tcW w:w="2850" w:type="dxa"/>
          </w:tcPr>
          <w:p w14:paraId="6CCC880C" w14:textId="77777777" w:rsidR="0017673F" w:rsidRPr="0035411A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 w:rsidRPr="0035411A">
              <w:rPr>
                <w:rFonts w:ascii="Marianne" w:hAnsi="Marianne" w:cs="Arial"/>
                <w:sz w:val="20"/>
              </w:rPr>
              <w:t>83</w:t>
            </w:r>
            <w:r>
              <w:rPr>
                <w:rFonts w:ascii="Marianne" w:hAnsi="Marianne" w:cs="Arial"/>
                <w:sz w:val="20"/>
              </w:rPr>
              <w:t xml:space="preserve">4 </w:t>
            </w:r>
            <w:r w:rsidRPr="0035411A">
              <w:rPr>
                <w:rFonts w:ascii="Marianne" w:hAnsi="Marianne" w:cs="Arial"/>
                <w:sz w:val="20"/>
              </w:rPr>
              <w:t>€</w:t>
            </w:r>
          </w:p>
        </w:tc>
      </w:tr>
      <w:tr w:rsidR="0017673F" w:rsidRPr="009041F4" w14:paraId="4B07862F" w14:textId="77777777" w:rsidTr="00A018D0">
        <w:trPr>
          <w:trHeight w:val="275"/>
        </w:trPr>
        <w:tc>
          <w:tcPr>
            <w:tcW w:w="709" w:type="dxa"/>
          </w:tcPr>
          <w:p w14:paraId="076D229E" w14:textId="77777777" w:rsidR="0017673F" w:rsidRPr="009041F4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4</w:t>
            </w:r>
          </w:p>
        </w:tc>
        <w:tc>
          <w:tcPr>
            <w:tcW w:w="6095" w:type="dxa"/>
          </w:tcPr>
          <w:p w14:paraId="00D5B5C9" w14:textId="77777777" w:rsidR="0017673F" w:rsidRPr="009041F4" w:rsidRDefault="0017673F" w:rsidP="00A018D0">
            <w:pPr>
              <w:rPr>
                <w:rFonts w:ascii="Marianne" w:hAnsi="Marianne" w:cs="Arial"/>
                <w:sz w:val="20"/>
              </w:rPr>
            </w:pPr>
            <w:r w:rsidRPr="00F52813">
              <w:rPr>
                <w:rFonts w:ascii="Marianne" w:hAnsi="Marianne" w:cs="Arial"/>
                <w:sz w:val="20"/>
              </w:rPr>
              <w:t>R</w:t>
            </w:r>
            <w:r w:rsidRPr="00F52813">
              <w:rPr>
                <w:rFonts w:ascii="Marianne" w:hAnsi="Marianne" w:cs="Marianne"/>
                <w:sz w:val="20"/>
              </w:rPr>
              <w:t>é</w:t>
            </w:r>
            <w:r w:rsidRPr="00F52813">
              <w:rPr>
                <w:rFonts w:ascii="Marianne" w:hAnsi="Marianne" w:cs="Arial"/>
                <w:sz w:val="20"/>
              </w:rPr>
              <w:t>seau Canop</w:t>
            </w:r>
            <w:r w:rsidRPr="00F52813">
              <w:rPr>
                <w:rFonts w:ascii="Marianne" w:hAnsi="Marianne" w:cs="Marianne"/>
                <w:sz w:val="20"/>
              </w:rPr>
              <w:t>é</w:t>
            </w:r>
            <w:r w:rsidRPr="00F52813">
              <w:rPr>
                <w:rFonts w:ascii="Marianne" w:hAnsi="Marianne" w:cs="Arial"/>
                <w:sz w:val="20"/>
              </w:rPr>
              <w:t xml:space="preserve"> DT NA Mont-de-Marsan</w:t>
            </w:r>
          </w:p>
        </w:tc>
        <w:tc>
          <w:tcPr>
            <w:tcW w:w="2850" w:type="dxa"/>
          </w:tcPr>
          <w:p w14:paraId="21AB7DD8" w14:textId="77777777" w:rsidR="0017673F" w:rsidRPr="0035411A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 w:rsidRPr="0035411A">
              <w:rPr>
                <w:rFonts w:ascii="Marianne" w:hAnsi="Marianne" w:cs="Arial"/>
                <w:sz w:val="20"/>
              </w:rPr>
              <w:t>1870 €</w:t>
            </w:r>
          </w:p>
        </w:tc>
      </w:tr>
      <w:tr w:rsidR="0017673F" w:rsidRPr="009041F4" w14:paraId="58020697" w14:textId="77777777" w:rsidTr="00A018D0">
        <w:trPr>
          <w:trHeight w:val="275"/>
        </w:trPr>
        <w:tc>
          <w:tcPr>
            <w:tcW w:w="9654" w:type="dxa"/>
            <w:gridSpan w:val="3"/>
            <w:shd w:val="clear" w:color="auto" w:fill="D9D9D9" w:themeFill="background1" w:themeFillShade="D9"/>
          </w:tcPr>
          <w:p w14:paraId="7AB39FAF" w14:textId="77777777" w:rsidR="0017673F" w:rsidRPr="009041F4" w:rsidRDefault="0017673F" w:rsidP="00A018D0">
            <w:pPr>
              <w:rPr>
                <w:rFonts w:ascii="Marianne" w:hAnsi="Marianne" w:cs="Arial"/>
                <w:sz w:val="20"/>
              </w:rPr>
            </w:pPr>
            <w:r w:rsidRPr="00F52813">
              <w:rPr>
                <w:rFonts w:ascii="Marianne" w:hAnsi="Marianne" w:cs="Arial"/>
                <w:sz w:val="20"/>
              </w:rPr>
              <w:t>Vérification périodique et maintenance des installations électriques</w:t>
            </w:r>
          </w:p>
        </w:tc>
      </w:tr>
      <w:tr w:rsidR="0017673F" w:rsidRPr="009041F4" w14:paraId="55EE93E8" w14:textId="77777777" w:rsidTr="00A018D0">
        <w:trPr>
          <w:trHeight w:val="275"/>
        </w:trPr>
        <w:tc>
          <w:tcPr>
            <w:tcW w:w="709" w:type="dxa"/>
          </w:tcPr>
          <w:p w14:paraId="60C3BF2C" w14:textId="77777777" w:rsidR="0017673F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5</w:t>
            </w:r>
          </w:p>
        </w:tc>
        <w:tc>
          <w:tcPr>
            <w:tcW w:w="6095" w:type="dxa"/>
          </w:tcPr>
          <w:p w14:paraId="5089DF8A" w14:textId="77777777" w:rsidR="0017673F" w:rsidRPr="00F52813" w:rsidRDefault="0017673F" w:rsidP="00A018D0">
            <w:pPr>
              <w:rPr>
                <w:rFonts w:ascii="Marianne" w:hAnsi="Marianne" w:cs="Arial"/>
                <w:sz w:val="20"/>
              </w:rPr>
            </w:pPr>
            <w:r w:rsidRPr="00F52813">
              <w:rPr>
                <w:rFonts w:ascii="Marianne" w:hAnsi="Marianne" w:cs="Arial"/>
                <w:sz w:val="20"/>
              </w:rPr>
              <w:t>Réseau Canopé DT Normandie à Caen</w:t>
            </w:r>
          </w:p>
        </w:tc>
        <w:tc>
          <w:tcPr>
            <w:tcW w:w="2850" w:type="dxa"/>
          </w:tcPr>
          <w:p w14:paraId="545181D4" w14:textId="77777777" w:rsidR="0017673F" w:rsidRPr="009041F4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14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 w:cs="Arial"/>
                <w:sz w:val="20"/>
              </w:rPr>
              <w:t>000 €</w:t>
            </w:r>
          </w:p>
        </w:tc>
      </w:tr>
      <w:tr w:rsidR="0017673F" w:rsidRPr="009041F4" w14:paraId="7C6A96EF" w14:textId="77777777" w:rsidTr="00A018D0">
        <w:trPr>
          <w:trHeight w:val="275"/>
        </w:trPr>
        <w:tc>
          <w:tcPr>
            <w:tcW w:w="709" w:type="dxa"/>
          </w:tcPr>
          <w:p w14:paraId="3CAD08B8" w14:textId="77777777" w:rsidR="0017673F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6</w:t>
            </w:r>
          </w:p>
        </w:tc>
        <w:tc>
          <w:tcPr>
            <w:tcW w:w="6095" w:type="dxa"/>
          </w:tcPr>
          <w:p w14:paraId="553441BA" w14:textId="77777777" w:rsidR="0017673F" w:rsidRPr="00F52813" w:rsidRDefault="0017673F" w:rsidP="00A018D0">
            <w:pPr>
              <w:rPr>
                <w:rFonts w:ascii="Marianne" w:hAnsi="Marianne" w:cs="Arial"/>
                <w:sz w:val="20"/>
              </w:rPr>
            </w:pPr>
            <w:r w:rsidRPr="00F52813">
              <w:rPr>
                <w:rFonts w:ascii="Marianne" w:hAnsi="Marianne" w:cs="Arial"/>
                <w:sz w:val="20"/>
              </w:rPr>
              <w:t>Réseau Canopé DT Occitanie à Toulouse</w:t>
            </w:r>
          </w:p>
        </w:tc>
        <w:tc>
          <w:tcPr>
            <w:tcW w:w="2850" w:type="dxa"/>
          </w:tcPr>
          <w:p w14:paraId="50CA4FF7" w14:textId="77777777" w:rsidR="0017673F" w:rsidRPr="009041F4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8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 w:cs="Arial"/>
                <w:sz w:val="20"/>
              </w:rPr>
              <w:t>334 €</w:t>
            </w:r>
          </w:p>
        </w:tc>
      </w:tr>
      <w:tr w:rsidR="0017673F" w:rsidRPr="009041F4" w14:paraId="406D0026" w14:textId="77777777" w:rsidTr="00A018D0">
        <w:trPr>
          <w:trHeight w:val="275"/>
        </w:trPr>
        <w:tc>
          <w:tcPr>
            <w:tcW w:w="709" w:type="dxa"/>
          </w:tcPr>
          <w:p w14:paraId="202D57B8" w14:textId="77777777" w:rsidR="0017673F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7</w:t>
            </w:r>
          </w:p>
        </w:tc>
        <w:tc>
          <w:tcPr>
            <w:tcW w:w="6095" w:type="dxa"/>
          </w:tcPr>
          <w:p w14:paraId="068B024B" w14:textId="77777777" w:rsidR="0017673F" w:rsidRPr="00F52813" w:rsidRDefault="0017673F" w:rsidP="00A018D0">
            <w:pPr>
              <w:rPr>
                <w:rFonts w:ascii="Marianne" w:hAnsi="Marianne" w:cs="Arial"/>
                <w:sz w:val="20"/>
              </w:rPr>
            </w:pPr>
            <w:r w:rsidRPr="00F52813">
              <w:rPr>
                <w:rFonts w:ascii="Marianne" w:hAnsi="Marianne" w:cs="Arial"/>
                <w:sz w:val="20"/>
              </w:rPr>
              <w:t>Réseau Canopé DT PACA à Marseille</w:t>
            </w:r>
          </w:p>
        </w:tc>
        <w:tc>
          <w:tcPr>
            <w:tcW w:w="2850" w:type="dxa"/>
          </w:tcPr>
          <w:p w14:paraId="1DE39F8F" w14:textId="77777777" w:rsidR="0017673F" w:rsidRPr="009041F4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4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 w:cs="Arial"/>
                <w:sz w:val="20"/>
              </w:rPr>
              <w:t>168 €</w:t>
            </w:r>
          </w:p>
        </w:tc>
      </w:tr>
      <w:tr w:rsidR="0017673F" w:rsidRPr="009041F4" w14:paraId="40106B00" w14:textId="77777777" w:rsidTr="00A018D0">
        <w:trPr>
          <w:trHeight w:val="275"/>
        </w:trPr>
        <w:tc>
          <w:tcPr>
            <w:tcW w:w="9654" w:type="dxa"/>
            <w:gridSpan w:val="3"/>
            <w:shd w:val="clear" w:color="auto" w:fill="D9D9D9" w:themeFill="background1" w:themeFillShade="D9"/>
          </w:tcPr>
          <w:p w14:paraId="30AB8B6C" w14:textId="77777777" w:rsidR="0017673F" w:rsidRPr="009041F4" w:rsidRDefault="0017673F" w:rsidP="00A018D0">
            <w:pPr>
              <w:rPr>
                <w:rFonts w:ascii="Marianne" w:hAnsi="Marianne" w:cs="Arial"/>
                <w:sz w:val="20"/>
              </w:rPr>
            </w:pPr>
            <w:r w:rsidRPr="00F52813">
              <w:rPr>
                <w:rFonts w:ascii="Marianne" w:hAnsi="Marianne" w:cs="Arial"/>
                <w:sz w:val="20"/>
              </w:rPr>
              <w:t>Maintenance des portes, portails automatiques, rideaux métalliques et éléments de serrurerie</w:t>
            </w:r>
          </w:p>
        </w:tc>
      </w:tr>
      <w:tr w:rsidR="0017673F" w:rsidRPr="009041F4" w14:paraId="5CACA00A" w14:textId="77777777" w:rsidTr="00A018D0">
        <w:trPr>
          <w:trHeight w:val="275"/>
        </w:trPr>
        <w:tc>
          <w:tcPr>
            <w:tcW w:w="709" w:type="dxa"/>
          </w:tcPr>
          <w:p w14:paraId="50E5C4C0" w14:textId="77777777" w:rsidR="0017673F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8</w:t>
            </w:r>
          </w:p>
        </w:tc>
        <w:tc>
          <w:tcPr>
            <w:tcW w:w="6095" w:type="dxa"/>
          </w:tcPr>
          <w:p w14:paraId="19B9ED38" w14:textId="77777777" w:rsidR="0017673F" w:rsidRPr="00F52813" w:rsidRDefault="0017673F" w:rsidP="00A018D0">
            <w:pPr>
              <w:rPr>
                <w:rFonts w:ascii="Marianne" w:hAnsi="Marianne" w:cs="Arial"/>
                <w:sz w:val="20"/>
              </w:rPr>
            </w:pPr>
            <w:r w:rsidRPr="00F52813">
              <w:rPr>
                <w:rFonts w:ascii="Marianne" w:hAnsi="Marianne" w:cs="Arial"/>
                <w:sz w:val="20"/>
              </w:rPr>
              <w:t>Réseau Canopé DT PACA à Marseille</w:t>
            </w:r>
          </w:p>
        </w:tc>
        <w:tc>
          <w:tcPr>
            <w:tcW w:w="2850" w:type="dxa"/>
          </w:tcPr>
          <w:p w14:paraId="0CCE2D4D" w14:textId="77777777" w:rsidR="0017673F" w:rsidRPr="009041F4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4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 w:cs="Arial"/>
                <w:sz w:val="20"/>
              </w:rPr>
              <w:t>168 €</w:t>
            </w:r>
          </w:p>
        </w:tc>
      </w:tr>
      <w:tr w:rsidR="0017673F" w:rsidRPr="009041F4" w14:paraId="5A0F16D1" w14:textId="77777777" w:rsidTr="00A018D0">
        <w:trPr>
          <w:trHeight w:val="275"/>
        </w:trPr>
        <w:tc>
          <w:tcPr>
            <w:tcW w:w="709" w:type="dxa"/>
          </w:tcPr>
          <w:p w14:paraId="65847AE5" w14:textId="77777777" w:rsidR="0017673F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9</w:t>
            </w:r>
          </w:p>
        </w:tc>
        <w:tc>
          <w:tcPr>
            <w:tcW w:w="6095" w:type="dxa"/>
          </w:tcPr>
          <w:p w14:paraId="266B862C" w14:textId="77777777" w:rsidR="0017673F" w:rsidRPr="00F52813" w:rsidRDefault="0017673F" w:rsidP="00A018D0">
            <w:pPr>
              <w:rPr>
                <w:rFonts w:ascii="Marianne" w:hAnsi="Marianne" w:cs="Arial"/>
                <w:sz w:val="20"/>
              </w:rPr>
            </w:pPr>
            <w:r w:rsidRPr="00F52813">
              <w:rPr>
                <w:rFonts w:ascii="Marianne" w:hAnsi="Marianne" w:cs="Arial"/>
                <w:sz w:val="20"/>
              </w:rPr>
              <w:t xml:space="preserve">Réseau Canopé Site de Montpellier </w:t>
            </w:r>
          </w:p>
        </w:tc>
        <w:tc>
          <w:tcPr>
            <w:tcW w:w="2850" w:type="dxa"/>
          </w:tcPr>
          <w:p w14:paraId="06071DCE" w14:textId="77777777" w:rsidR="0017673F" w:rsidRPr="009041F4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6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 w:cs="Arial"/>
                <w:sz w:val="20"/>
              </w:rPr>
              <w:t>800 €</w:t>
            </w:r>
          </w:p>
        </w:tc>
      </w:tr>
      <w:tr w:rsidR="0017673F" w:rsidRPr="009041F4" w14:paraId="4B0A3D3F" w14:textId="77777777" w:rsidTr="00A018D0">
        <w:trPr>
          <w:trHeight w:val="275"/>
        </w:trPr>
        <w:tc>
          <w:tcPr>
            <w:tcW w:w="9654" w:type="dxa"/>
            <w:gridSpan w:val="3"/>
            <w:shd w:val="clear" w:color="auto" w:fill="D9D9D9" w:themeFill="background1" w:themeFillShade="D9"/>
          </w:tcPr>
          <w:p w14:paraId="0FEB257F" w14:textId="77777777" w:rsidR="0017673F" w:rsidRPr="009041F4" w:rsidRDefault="0017673F" w:rsidP="00A018D0">
            <w:pPr>
              <w:rPr>
                <w:rFonts w:ascii="Marianne" w:hAnsi="Marianne" w:cs="Arial"/>
                <w:sz w:val="20"/>
              </w:rPr>
            </w:pPr>
            <w:r w:rsidRPr="00F52813">
              <w:rPr>
                <w:rFonts w:ascii="Marianne" w:hAnsi="Marianne" w:cs="Arial"/>
                <w:sz w:val="20"/>
              </w:rPr>
              <w:t>Vérification périodique et maintenance des systèmes de sécurité incendie, de l’éclairage de secours et des moyens de secours</w:t>
            </w:r>
          </w:p>
        </w:tc>
      </w:tr>
      <w:tr w:rsidR="0017673F" w:rsidRPr="009041F4" w14:paraId="5530A9CA" w14:textId="77777777" w:rsidTr="00A018D0">
        <w:trPr>
          <w:trHeight w:val="275"/>
        </w:trPr>
        <w:tc>
          <w:tcPr>
            <w:tcW w:w="709" w:type="dxa"/>
          </w:tcPr>
          <w:p w14:paraId="62DC77FF" w14:textId="77777777" w:rsidR="0017673F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10</w:t>
            </w:r>
          </w:p>
        </w:tc>
        <w:tc>
          <w:tcPr>
            <w:tcW w:w="6095" w:type="dxa"/>
          </w:tcPr>
          <w:p w14:paraId="3EF450DF" w14:textId="77777777" w:rsidR="0017673F" w:rsidRPr="00F52813" w:rsidRDefault="0017673F" w:rsidP="00A018D0">
            <w:pPr>
              <w:rPr>
                <w:rFonts w:ascii="Marianne" w:hAnsi="Marianne" w:cs="Arial"/>
                <w:sz w:val="20"/>
              </w:rPr>
            </w:pPr>
            <w:r w:rsidRPr="00F52813">
              <w:rPr>
                <w:rFonts w:ascii="Marianne" w:hAnsi="Marianne" w:cs="Arial"/>
                <w:sz w:val="20"/>
              </w:rPr>
              <w:t xml:space="preserve">Réseau Canopé Site de Montpellier </w:t>
            </w:r>
          </w:p>
        </w:tc>
        <w:tc>
          <w:tcPr>
            <w:tcW w:w="2850" w:type="dxa"/>
          </w:tcPr>
          <w:p w14:paraId="3DCF4FAE" w14:textId="77777777" w:rsidR="0017673F" w:rsidRPr="009041F4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4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 w:cs="Arial"/>
                <w:sz w:val="20"/>
              </w:rPr>
              <w:t>167 €</w:t>
            </w:r>
          </w:p>
        </w:tc>
      </w:tr>
      <w:tr w:rsidR="0017673F" w:rsidRPr="009041F4" w14:paraId="5B399247" w14:textId="77777777" w:rsidTr="00A018D0">
        <w:trPr>
          <w:trHeight w:val="275"/>
        </w:trPr>
        <w:tc>
          <w:tcPr>
            <w:tcW w:w="709" w:type="dxa"/>
          </w:tcPr>
          <w:p w14:paraId="46EE9395" w14:textId="77777777" w:rsidR="0017673F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11</w:t>
            </w:r>
          </w:p>
        </w:tc>
        <w:tc>
          <w:tcPr>
            <w:tcW w:w="6095" w:type="dxa"/>
          </w:tcPr>
          <w:p w14:paraId="49A095DE" w14:textId="77777777" w:rsidR="0017673F" w:rsidRPr="00F52813" w:rsidRDefault="0017673F" w:rsidP="00A018D0">
            <w:pPr>
              <w:rPr>
                <w:rFonts w:ascii="Marianne" w:hAnsi="Marianne" w:cs="Arial"/>
                <w:sz w:val="20"/>
              </w:rPr>
            </w:pPr>
            <w:r w:rsidRPr="00F52813">
              <w:rPr>
                <w:rFonts w:ascii="Marianne" w:hAnsi="Marianne" w:cs="Arial"/>
                <w:sz w:val="20"/>
              </w:rPr>
              <w:t>DT PACA à Marseille</w:t>
            </w:r>
          </w:p>
        </w:tc>
        <w:tc>
          <w:tcPr>
            <w:tcW w:w="2850" w:type="dxa"/>
          </w:tcPr>
          <w:p w14:paraId="30A23E37" w14:textId="77777777" w:rsidR="0017673F" w:rsidRPr="009041F4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6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 w:cs="Arial"/>
                <w:sz w:val="20"/>
              </w:rPr>
              <w:t>667 €</w:t>
            </w:r>
          </w:p>
        </w:tc>
      </w:tr>
      <w:tr w:rsidR="0017673F" w:rsidRPr="009041F4" w14:paraId="1F5C1653" w14:textId="77777777" w:rsidTr="00A018D0">
        <w:trPr>
          <w:trHeight w:val="275"/>
        </w:trPr>
        <w:tc>
          <w:tcPr>
            <w:tcW w:w="709" w:type="dxa"/>
          </w:tcPr>
          <w:p w14:paraId="4AADA6E0" w14:textId="77777777" w:rsidR="0017673F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12</w:t>
            </w:r>
          </w:p>
        </w:tc>
        <w:tc>
          <w:tcPr>
            <w:tcW w:w="6095" w:type="dxa"/>
          </w:tcPr>
          <w:p w14:paraId="02E7CD99" w14:textId="77777777" w:rsidR="0017673F" w:rsidRPr="00F52813" w:rsidRDefault="0017673F" w:rsidP="00A018D0">
            <w:pPr>
              <w:rPr>
                <w:rFonts w:ascii="Marianne" w:hAnsi="Marianne" w:cs="Arial"/>
                <w:sz w:val="20"/>
              </w:rPr>
            </w:pPr>
            <w:r w:rsidRPr="00F52813">
              <w:rPr>
                <w:rFonts w:ascii="Marianne" w:hAnsi="Marianne" w:cs="Arial"/>
                <w:sz w:val="20"/>
              </w:rPr>
              <w:t>Réseau Canopé DT Normandie à Caen</w:t>
            </w:r>
          </w:p>
        </w:tc>
        <w:tc>
          <w:tcPr>
            <w:tcW w:w="2850" w:type="dxa"/>
          </w:tcPr>
          <w:p w14:paraId="11C7217B" w14:textId="77777777" w:rsidR="0017673F" w:rsidRPr="009041F4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16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 w:cs="Arial"/>
                <w:sz w:val="20"/>
              </w:rPr>
              <w:t>000 €</w:t>
            </w:r>
          </w:p>
        </w:tc>
      </w:tr>
      <w:tr w:rsidR="0017673F" w:rsidRPr="009041F4" w14:paraId="031426E2" w14:textId="77777777" w:rsidTr="00A018D0">
        <w:trPr>
          <w:trHeight w:val="275"/>
        </w:trPr>
        <w:tc>
          <w:tcPr>
            <w:tcW w:w="709" w:type="dxa"/>
          </w:tcPr>
          <w:p w14:paraId="2AD11FD5" w14:textId="77777777" w:rsidR="0017673F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13</w:t>
            </w:r>
          </w:p>
        </w:tc>
        <w:tc>
          <w:tcPr>
            <w:tcW w:w="6095" w:type="dxa"/>
          </w:tcPr>
          <w:p w14:paraId="33BEF244" w14:textId="77777777" w:rsidR="0017673F" w:rsidRPr="00F52813" w:rsidRDefault="0017673F" w:rsidP="00A018D0">
            <w:pPr>
              <w:rPr>
                <w:rFonts w:ascii="Marianne" w:hAnsi="Marianne" w:cs="Arial"/>
                <w:sz w:val="20"/>
              </w:rPr>
            </w:pPr>
            <w:r w:rsidRPr="00F52813">
              <w:rPr>
                <w:rFonts w:ascii="Marianne" w:hAnsi="Marianne" w:cs="Arial"/>
                <w:sz w:val="20"/>
              </w:rPr>
              <w:t xml:space="preserve">Réseau Canopé HDF site d’Amiens  </w:t>
            </w:r>
          </w:p>
        </w:tc>
        <w:tc>
          <w:tcPr>
            <w:tcW w:w="2850" w:type="dxa"/>
          </w:tcPr>
          <w:p w14:paraId="3F60E3E9" w14:textId="77777777" w:rsidR="0017673F" w:rsidRPr="009041F4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10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 w:cs="Arial"/>
                <w:sz w:val="20"/>
              </w:rPr>
              <w:t>000 €</w:t>
            </w:r>
          </w:p>
        </w:tc>
      </w:tr>
      <w:tr w:rsidR="0017673F" w:rsidRPr="009041F4" w14:paraId="79F2E0C1" w14:textId="77777777" w:rsidTr="00A018D0">
        <w:trPr>
          <w:trHeight w:val="275"/>
        </w:trPr>
        <w:tc>
          <w:tcPr>
            <w:tcW w:w="709" w:type="dxa"/>
          </w:tcPr>
          <w:p w14:paraId="37245949" w14:textId="77777777" w:rsidR="0017673F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 xml:space="preserve">14 </w:t>
            </w:r>
          </w:p>
        </w:tc>
        <w:tc>
          <w:tcPr>
            <w:tcW w:w="6095" w:type="dxa"/>
          </w:tcPr>
          <w:p w14:paraId="08820D4F" w14:textId="77777777" w:rsidR="0017673F" w:rsidRPr="00F52813" w:rsidRDefault="0017673F" w:rsidP="00A018D0">
            <w:pPr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Réseau Canopé DT NA site de Poitiers</w:t>
            </w:r>
          </w:p>
        </w:tc>
        <w:tc>
          <w:tcPr>
            <w:tcW w:w="2850" w:type="dxa"/>
          </w:tcPr>
          <w:p w14:paraId="00453445" w14:textId="77777777" w:rsidR="0017673F" w:rsidRDefault="0017673F" w:rsidP="00A018D0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 xml:space="preserve">3000 € </w:t>
            </w:r>
          </w:p>
        </w:tc>
      </w:tr>
    </w:tbl>
    <w:p w14:paraId="3E99D21E" w14:textId="77777777" w:rsidR="0017673F" w:rsidRPr="009041F4" w:rsidRDefault="0017673F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</w:p>
    <w:p w14:paraId="646E6BF9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7B312671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7CCF841E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9CA7FA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E4DD17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4A0288D5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8262C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10ED5B2D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sz w:val="20"/>
              </w:rPr>
              <w:t>de</w:t>
            </w:r>
            <w:proofErr w:type="gramEnd"/>
            <w:r w:rsidRPr="009041F4">
              <w:rPr>
                <w:rFonts w:ascii="Marianne" w:hAnsi="Marianne" w:cs="Arial"/>
                <w:b/>
                <w:sz w:val="20"/>
              </w:rPr>
              <w:t xml:space="preserve"> la prestation ou </w:t>
            </w:r>
            <w:proofErr w:type="spellStart"/>
            <w:r w:rsidRPr="009041F4">
              <w:rPr>
                <w:rFonts w:ascii="Marianne" w:hAnsi="Marianne" w:cs="Arial"/>
                <w:b/>
                <w:sz w:val="20"/>
              </w:rPr>
              <w:t>quote</w:t>
            </w:r>
            <w:proofErr w:type="spellEnd"/>
            <w:r w:rsidRPr="009041F4">
              <w:rPr>
                <w:rFonts w:ascii="Marianne" w:hAnsi="Marianne" w:cs="Arial"/>
                <w:b/>
                <w:sz w:val="20"/>
              </w:rPr>
              <w:t xml:space="preserve"> part (%)</w:t>
            </w:r>
          </w:p>
        </w:tc>
      </w:tr>
      <w:tr w:rsidR="00277ABC" w:rsidRPr="009041F4" w14:paraId="4EA337FA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400C6AA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3763ACE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5EC206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7DB8D089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6A74CA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B33C26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BB51A25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1B4E5146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36250278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44DC823F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D7DC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26909D15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14E70061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7D06433B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744E1EE6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7404501E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1E178505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8284C2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E2BFC09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proofErr w:type="spellStart"/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  <w:proofErr w:type="spellEnd"/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870E53E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21BCC983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756D04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8812E3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ED7394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4CED8041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28B57F7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16BA937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0EB83C4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7BF2E5F3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4E5E1F3F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0BE1815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652C9F94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0B898FD2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306C9EC7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521409B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65C68282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291A5C45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375F0F8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54E49121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5FA070F5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735280CE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3F245273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6F7BEA1B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7FD0EFF6" w14:textId="77777777" w:rsidR="00F6048B" w:rsidRPr="009041F4" w:rsidRDefault="00F6048B" w:rsidP="00F6048B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7A1B35C8" w14:textId="77777777" w:rsidTr="008900DA">
        <w:trPr>
          <w:cantSplit/>
          <w:tblHeader/>
        </w:trPr>
        <w:tc>
          <w:tcPr>
            <w:tcW w:w="3818" w:type="dxa"/>
          </w:tcPr>
          <w:p w14:paraId="0D92AEC6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4F47A5E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0AB3EC01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3371A37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2999533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0708BFDB" w14:textId="77777777" w:rsidTr="008900DA">
        <w:trPr>
          <w:cantSplit/>
          <w:tblHeader/>
        </w:trPr>
        <w:tc>
          <w:tcPr>
            <w:tcW w:w="3818" w:type="dxa"/>
          </w:tcPr>
          <w:p w14:paraId="00EB25B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5812418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F68E1C3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05A9D59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5F742DA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15D87B08" w14:textId="77777777" w:rsidTr="008900DA">
        <w:trPr>
          <w:cantSplit/>
          <w:tblHeader/>
        </w:trPr>
        <w:tc>
          <w:tcPr>
            <w:tcW w:w="3818" w:type="dxa"/>
          </w:tcPr>
          <w:p w14:paraId="75B4FA0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AE853E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7DE7A6D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3AF8BC2F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7358198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0BF62C69" w14:textId="77777777" w:rsidTr="008900DA">
        <w:trPr>
          <w:cantSplit/>
          <w:tblHeader/>
        </w:trPr>
        <w:tc>
          <w:tcPr>
            <w:tcW w:w="3818" w:type="dxa"/>
          </w:tcPr>
          <w:p w14:paraId="2CF4A8D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40FF00A6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11C8BC6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5CF02B3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04B76DA6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7E1266F9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1D52CA7F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23054C74" w14:textId="77777777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="000F06E4" w:rsidRPr="00210A8C">
              <w:t xml:space="preserve">ou de l’accord-cadre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0C2F2123" w14:textId="77777777" w:rsidR="00FE72EA" w:rsidRDefault="00FE72EA" w:rsidP="009041F4">
      <w:pPr>
        <w:spacing w:line="276" w:lineRule="auto"/>
        <w:rPr>
          <w:rFonts w:ascii="Marianne" w:hAnsi="Marianne" w:cs="Arial"/>
          <w:sz w:val="20"/>
        </w:rPr>
      </w:pPr>
    </w:p>
    <w:p w14:paraId="0716FBA2" w14:textId="77777777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Après avoir pris connaissance des pièces constitutives du marché public ou de l’accord-cadre mentionnées à l’article 3 du </w:t>
      </w:r>
      <w:r w:rsidRPr="00FE72EA">
        <w:rPr>
          <w:rFonts w:ascii="Marianne" w:hAnsi="Marianne" w:cs="Arial"/>
          <w:sz w:val="20"/>
        </w:rPr>
        <w:t>CCA</w:t>
      </w:r>
      <w:r w:rsidRPr="009041F4">
        <w:rPr>
          <w:rFonts w:ascii="Marianne" w:hAnsi="Marianne" w:cs="Arial"/>
          <w:sz w:val="20"/>
        </w:rPr>
        <w:t>P,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17C02702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41A53132" w14:textId="77777777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ou de l’accord-cadre par le titulaire individuel :</w:t>
      </w:r>
    </w:p>
    <w:p w14:paraId="795D3137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23DADCE3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35F3F5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3BDCC3EA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bCs/>
                <w:sz w:val="20"/>
              </w:rPr>
              <w:t>du</w:t>
            </w:r>
            <w:proofErr w:type="gramEnd"/>
            <w:r w:rsidRPr="009041F4">
              <w:rPr>
                <w:rFonts w:ascii="Marianne" w:hAnsi="Marianne" w:cs="Arial"/>
                <w:b/>
                <w:bCs/>
                <w:sz w:val="20"/>
              </w:rPr>
              <w:t xml:space="preserve">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4AD8B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2768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6F5FDC94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E58A5E4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9E0E2DC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6BF341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B9DFD0C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070182C4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60023EAA" w14:textId="77777777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ou de l’accord-cadre en cas de groupement :</w:t>
      </w:r>
    </w:p>
    <w:p w14:paraId="512AF911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78A1DDEF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74CC1514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545198D3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pour</w:t>
      </w:r>
      <w:proofErr w:type="gramEnd"/>
      <w:r w:rsidRPr="009041F4">
        <w:rPr>
          <w:rFonts w:ascii="Marianne" w:hAnsi="Marianne" w:cs="Arial"/>
          <w:sz w:val="20"/>
        </w:rPr>
        <w:t xml:space="preserve">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5960BA88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</w:t>
      </w:r>
      <w:proofErr w:type="gramStart"/>
      <w:r w:rsidRPr="008900DA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8900DA">
        <w:rPr>
          <w:rFonts w:ascii="Marianne" w:hAnsi="Marianne" w:cs="Arial"/>
          <w:i/>
          <w:sz w:val="18"/>
          <w:szCs w:val="18"/>
        </w:rPr>
        <w:t xml:space="preserve"> les pouvoirs en annexe du présent document.)</w:t>
      </w:r>
    </w:p>
    <w:p w14:paraId="6EE0D21D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41E99327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pour</w:t>
      </w:r>
      <w:proofErr w:type="gramEnd"/>
      <w:r w:rsidRPr="009041F4">
        <w:rPr>
          <w:rFonts w:ascii="Marianne" w:hAnsi="Marianne" w:cs="Arial"/>
          <w:sz w:val="20"/>
        </w:rPr>
        <w:t xml:space="preserve"> signer, en leur nom et pour leur compte, les modifications ultérieures du marché public 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38BF194F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lastRenderedPageBreak/>
        <w:tab/>
        <w:t>(</w:t>
      </w:r>
      <w:proofErr w:type="gramStart"/>
      <w:r w:rsidRPr="008900DA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8900DA">
        <w:rPr>
          <w:rFonts w:ascii="Marianne" w:hAnsi="Marianne" w:cs="Arial"/>
          <w:i/>
          <w:sz w:val="18"/>
          <w:szCs w:val="18"/>
        </w:rPr>
        <w:t xml:space="preserve"> les pouvoirs en annexe du présent document.)</w:t>
      </w:r>
    </w:p>
    <w:p w14:paraId="163AB2E2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64ED5101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ont</w:t>
      </w:r>
      <w:proofErr w:type="gramEnd"/>
      <w:r w:rsidRPr="009041F4">
        <w:rPr>
          <w:rFonts w:ascii="Marianne" w:hAnsi="Marianne" w:cs="Arial"/>
          <w:sz w:val="20"/>
        </w:rPr>
        <w:t xml:space="preserve"> donné mandat au mandataire dans les conditions définies par les pouvoirs joints en annexe.</w:t>
      </w:r>
    </w:p>
    <w:p w14:paraId="7F498972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432AE4CF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5F989F8E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7D2DF9ED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7D9F627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2FC51627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36EFA3CB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226B837B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119FCC45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3A6C2A97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22D5D4B7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62AAAD2F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48C2C51B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bCs/>
                <w:sz w:val="20"/>
              </w:rPr>
              <w:t>du</w:t>
            </w:r>
            <w:proofErr w:type="gramEnd"/>
            <w:r w:rsidRPr="009041F4">
              <w:rPr>
                <w:rFonts w:ascii="Marianne" w:hAnsi="Marianne" w:cs="Arial"/>
                <w:b/>
                <w:bCs/>
                <w:sz w:val="20"/>
              </w:rPr>
              <w:t xml:space="preserve">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3107F43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EF211A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0606B5FA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4E2409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91F8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CC1321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78A2EF45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7FFB41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6D8B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458243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3615CF43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DC22D58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D524570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83EA392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7DBD1228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7E4CFF6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596E7A0C" w14:textId="77777777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 l’acheteur</w:t>
            </w:r>
            <w:r w:rsidRPr="00210A8C">
              <w:t>.</w:t>
            </w:r>
          </w:p>
        </w:tc>
      </w:tr>
    </w:tbl>
    <w:p w14:paraId="6AEE81C8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5AF5C992" w14:textId="77777777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 l’acheteur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2242BFE1" w14:textId="77777777" w:rsidR="00167ACF" w:rsidRPr="009041F4" w:rsidRDefault="00167ACF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Réseau CANOPE</w:t>
      </w:r>
    </w:p>
    <w:p w14:paraId="75C7EC68" w14:textId="77777777" w:rsidR="00167ACF" w:rsidRPr="009041F4" w:rsidRDefault="00167ACF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1 avenue du Futuroscope</w:t>
      </w:r>
    </w:p>
    <w:p w14:paraId="11C5518A" w14:textId="77777777" w:rsidR="00167ACF" w:rsidRPr="009041F4" w:rsidRDefault="00167ACF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59D5C311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CS 80158</w:t>
      </w:r>
    </w:p>
    <w:p w14:paraId="78A95C42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</w:t>
      </w:r>
    </w:p>
    <w:p w14:paraId="14453E33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3F6FE57F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Téléphone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 xml:space="preserve">: 05 49 49 </w:t>
      </w:r>
      <w:r w:rsidR="00210A8C">
        <w:rPr>
          <w:rFonts w:ascii="Marianne" w:hAnsi="Marianne" w:cs="Arial"/>
          <w:sz w:val="20"/>
        </w:rPr>
        <w:t>78 78</w:t>
      </w:r>
    </w:p>
    <w:p w14:paraId="42C4111A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76D0F5B9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SIRET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 180 043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010 01485</w:t>
      </w:r>
    </w:p>
    <w:p w14:paraId="496FADE5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5C6F156A" w14:textId="77777777" w:rsidR="00841506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Adresse </w:t>
      </w:r>
      <w:proofErr w:type="gramStart"/>
      <w:r w:rsidRPr="009041F4">
        <w:rPr>
          <w:rFonts w:ascii="Marianne" w:hAnsi="Marianne" w:cs="Arial"/>
          <w:sz w:val="20"/>
        </w:rPr>
        <w:t>mail</w:t>
      </w:r>
      <w:proofErr w:type="gramEnd"/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 xml:space="preserve">: </w:t>
      </w:r>
      <w:r w:rsidR="00146510" w:rsidRPr="009041F4">
        <w:rPr>
          <w:rFonts w:ascii="Marianne" w:hAnsi="Marianne" w:cs="Arial"/>
          <w:sz w:val="20"/>
        </w:rPr>
        <w:t>achats.dsfjs@reseau-canope.fr</w:t>
      </w:r>
    </w:p>
    <w:p w14:paraId="2C955A93" w14:textId="77777777" w:rsidR="00C3330E" w:rsidRPr="009041F4" w:rsidRDefault="00C3330E" w:rsidP="009041F4">
      <w:pPr>
        <w:pStyle w:val="En-tte"/>
        <w:tabs>
          <w:tab w:val="clear" w:pos="4536"/>
          <w:tab w:val="clear" w:pos="9072"/>
        </w:tabs>
        <w:spacing w:line="276" w:lineRule="auto"/>
        <w:rPr>
          <w:rFonts w:ascii="Marianne" w:hAnsi="Marianne" w:cs="Arial"/>
          <w:sz w:val="20"/>
        </w:rPr>
      </w:pPr>
    </w:p>
    <w:p w14:paraId="78C095C9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>Nom, prénom, qualité du signataire du marché public ou de l’accord-cadre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0F3F3ECD" w14:textId="77777777" w:rsidR="00C3330E" w:rsidRPr="009041F4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Mme </w:t>
      </w:r>
      <w:r w:rsidR="00CB7243">
        <w:rPr>
          <w:rFonts w:ascii="Marianne" w:hAnsi="Marianne" w:cs="Arial"/>
          <w:sz w:val="20"/>
        </w:rPr>
        <w:t xml:space="preserve">Alexandra </w:t>
      </w:r>
      <w:r w:rsidR="00CB7243" w:rsidRPr="00CB7243">
        <w:rPr>
          <w:rFonts w:ascii="Marianne" w:hAnsi="Marianne" w:cs="Arial"/>
          <w:sz w:val="20"/>
        </w:rPr>
        <w:t>WISNIEWSKI</w:t>
      </w:r>
      <w:r w:rsidRPr="009041F4">
        <w:rPr>
          <w:rFonts w:ascii="Marianne" w:hAnsi="Marianne" w:cs="Arial"/>
          <w:sz w:val="20"/>
        </w:rPr>
        <w:t xml:space="preserve">, Directrice Générale </w:t>
      </w:r>
      <w:r w:rsidR="00CB7243">
        <w:rPr>
          <w:rFonts w:ascii="Marianne" w:hAnsi="Marianne" w:cs="Arial"/>
          <w:sz w:val="20"/>
        </w:rPr>
        <w:t xml:space="preserve">par intérim </w:t>
      </w:r>
      <w:r w:rsidRPr="009041F4">
        <w:rPr>
          <w:rFonts w:ascii="Marianne" w:hAnsi="Marianne" w:cs="Arial"/>
          <w:sz w:val="20"/>
        </w:rPr>
        <w:t>de Réseau Canopé</w:t>
      </w:r>
    </w:p>
    <w:p w14:paraId="0858FED7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593532B4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68E710DC" w14:textId="77777777" w:rsidR="00C3330E" w:rsidRPr="009041F4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Mme </w:t>
      </w:r>
      <w:r w:rsidR="00CB7243">
        <w:rPr>
          <w:rFonts w:ascii="Marianne" w:hAnsi="Marianne" w:cs="Arial"/>
          <w:sz w:val="20"/>
        </w:rPr>
        <w:t xml:space="preserve">Alexandra </w:t>
      </w:r>
      <w:r w:rsidR="00CB7243" w:rsidRPr="00CB7243">
        <w:rPr>
          <w:rFonts w:ascii="Marianne" w:hAnsi="Marianne" w:cs="Arial"/>
          <w:sz w:val="20"/>
        </w:rPr>
        <w:t>WISNIEWSKI</w:t>
      </w:r>
      <w:r w:rsidR="00CB7243" w:rsidRPr="009041F4">
        <w:rPr>
          <w:rFonts w:ascii="Marianne" w:hAnsi="Marianne" w:cs="Arial"/>
          <w:sz w:val="20"/>
        </w:rPr>
        <w:t xml:space="preserve">, Directrice Générale </w:t>
      </w:r>
      <w:r w:rsidR="00CB7243">
        <w:rPr>
          <w:rFonts w:ascii="Marianne" w:hAnsi="Marianne" w:cs="Arial"/>
          <w:sz w:val="20"/>
        </w:rPr>
        <w:t xml:space="preserve">par intérim </w:t>
      </w:r>
      <w:r w:rsidRPr="009041F4">
        <w:rPr>
          <w:rFonts w:ascii="Marianne" w:hAnsi="Marianne" w:cs="Arial"/>
          <w:sz w:val="20"/>
        </w:rPr>
        <w:t>de Réseau Canopé</w:t>
      </w:r>
    </w:p>
    <w:p w14:paraId="037EB03A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2E3B4E8E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lastRenderedPageBreak/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34415AE1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L'Agent comptable du Réseau Canopé</w:t>
      </w:r>
    </w:p>
    <w:p w14:paraId="4A48338B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4EEE321D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23055B7A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1F93221A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30FF470B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6A8FFD8F" w14:textId="77777777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4C5540A5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7D9DD700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2B4E0BC5" w14:textId="77777777" w:rsidR="00CB7243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</w:t>
      </w:r>
      <w:r w:rsidR="00CB7243">
        <w:rPr>
          <w:rFonts w:ascii="Marianne" w:hAnsi="Marianne" w:cs="Arial"/>
          <w:b/>
          <w:bCs/>
          <w:sz w:val="20"/>
        </w:rPr>
        <w:t xml:space="preserve"> par intérim</w:t>
      </w:r>
      <w:r>
        <w:rPr>
          <w:rFonts w:ascii="Marianne" w:hAnsi="Marianne" w:cs="Arial"/>
          <w:b/>
          <w:bCs/>
          <w:sz w:val="20"/>
        </w:rPr>
        <w:t>,</w:t>
      </w:r>
    </w:p>
    <w:p w14:paraId="6C264647" w14:textId="77777777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proofErr w:type="gramStart"/>
      <w:r>
        <w:rPr>
          <w:rFonts w:ascii="Marianne" w:hAnsi="Marianne" w:cs="Arial"/>
          <w:b/>
          <w:bCs/>
          <w:sz w:val="20"/>
        </w:rPr>
        <w:t>par</w:t>
      </w:r>
      <w:proofErr w:type="gramEnd"/>
      <w:r>
        <w:rPr>
          <w:rFonts w:ascii="Marianne" w:hAnsi="Marianne" w:cs="Arial"/>
          <w:b/>
          <w:bCs/>
          <w:sz w:val="20"/>
        </w:rPr>
        <w:t xml:space="preserve"> délégation</w:t>
      </w:r>
    </w:p>
    <w:p w14:paraId="1362F719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56AE43BC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5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2CA2B" w14:textId="77777777" w:rsidR="00C32AEF" w:rsidRDefault="00C32AEF" w:rsidP="000C11E4">
      <w:r>
        <w:separator/>
      </w:r>
    </w:p>
  </w:endnote>
  <w:endnote w:type="continuationSeparator" w:id="0">
    <w:p w14:paraId="2A41EEA3" w14:textId="77777777" w:rsidR="00C32AEF" w:rsidRDefault="00C32AEF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F4638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3B657FFA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C6E5D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7EE8B" w14:textId="77777777" w:rsidR="00C32AEF" w:rsidRDefault="00C32AEF" w:rsidP="000C11E4">
      <w:r>
        <w:separator/>
      </w:r>
    </w:p>
  </w:footnote>
  <w:footnote w:type="continuationSeparator" w:id="0">
    <w:p w14:paraId="1A6F2923" w14:textId="77777777" w:rsidR="00C32AEF" w:rsidRDefault="00C32AEF" w:rsidP="000C11E4">
      <w:r>
        <w:continuationSeparator/>
      </w:r>
    </w:p>
  </w:footnote>
  <w:footnote w:id="1">
    <w:p w14:paraId="11E6C9FF" w14:textId="77777777" w:rsidR="0017673F" w:rsidRDefault="0017673F" w:rsidP="0017673F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06549" w14:textId="77777777" w:rsidR="006B0A1A" w:rsidRDefault="000F0580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F53E680" wp14:editId="00BEA87A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11916218" name="Image 51191621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2D51FA0F" wp14:editId="3CF2CB98">
          <wp:simplePos x="0" y="0"/>
          <wp:positionH relativeFrom="margin">
            <wp:align>right</wp:align>
          </wp:positionH>
          <wp:positionV relativeFrom="paragraph">
            <wp:posOffset>233827</wp:posOffset>
          </wp:positionV>
          <wp:extent cx="1779905" cy="676275"/>
          <wp:effectExtent l="0" t="0" r="0" b="9525"/>
          <wp:wrapNone/>
          <wp:docPr id="1730836528" name="Image 1730836528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20D93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20C5D15"/>
    <w:multiLevelType w:val="hybridMultilevel"/>
    <w:tmpl w:val="B3D0BDC4"/>
    <w:lvl w:ilvl="0" w:tplc="CAE44A10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1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1B14B7"/>
    <w:multiLevelType w:val="hybridMultilevel"/>
    <w:tmpl w:val="C2C20E42"/>
    <w:lvl w:ilvl="0" w:tplc="C82CBE8E">
      <w:start w:val="25"/>
      <w:numFmt w:val="bullet"/>
      <w:lvlText w:val="-"/>
      <w:lvlJc w:val="left"/>
      <w:pPr>
        <w:ind w:left="108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20"/>
  </w:num>
  <w:num w:numId="3" w16cid:durableId="719472856">
    <w:abstractNumId w:val="22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7"/>
  </w:num>
  <w:num w:numId="7" w16cid:durableId="222062020">
    <w:abstractNumId w:val="18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4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6"/>
  </w:num>
  <w:num w:numId="18" w16cid:durableId="956527145">
    <w:abstractNumId w:val="19"/>
  </w:num>
  <w:num w:numId="19" w16cid:durableId="657728780">
    <w:abstractNumId w:val="21"/>
  </w:num>
  <w:num w:numId="20" w16cid:durableId="742023810">
    <w:abstractNumId w:val="17"/>
  </w:num>
  <w:num w:numId="21" w16cid:durableId="1040712213">
    <w:abstractNumId w:val="25"/>
  </w:num>
  <w:num w:numId="22" w16cid:durableId="222061237">
    <w:abstractNumId w:val="16"/>
  </w:num>
  <w:num w:numId="23" w16cid:durableId="1629971675">
    <w:abstractNumId w:val="17"/>
  </w:num>
  <w:num w:numId="24" w16cid:durableId="1960648760">
    <w:abstractNumId w:val="17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7"/>
  </w:num>
  <w:num w:numId="28" w16cid:durableId="1833333533">
    <w:abstractNumId w:val="15"/>
  </w:num>
  <w:num w:numId="29" w16cid:durableId="2073187362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AEF"/>
    <w:rsid w:val="00002E6A"/>
    <w:rsid w:val="00003F31"/>
    <w:rsid w:val="000125ED"/>
    <w:rsid w:val="000139A8"/>
    <w:rsid w:val="00014FBB"/>
    <w:rsid w:val="00015AFE"/>
    <w:rsid w:val="0002154E"/>
    <w:rsid w:val="00022394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7673F"/>
    <w:rsid w:val="001818EC"/>
    <w:rsid w:val="001834BC"/>
    <w:rsid w:val="001835D3"/>
    <w:rsid w:val="00187657"/>
    <w:rsid w:val="00190BA5"/>
    <w:rsid w:val="001953BF"/>
    <w:rsid w:val="00195F23"/>
    <w:rsid w:val="001A1095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25AF"/>
    <w:rsid w:val="0020369E"/>
    <w:rsid w:val="00210A8C"/>
    <w:rsid w:val="00212B9E"/>
    <w:rsid w:val="00221EE2"/>
    <w:rsid w:val="00222737"/>
    <w:rsid w:val="00224EB9"/>
    <w:rsid w:val="00226B35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41F3"/>
    <w:rsid w:val="002D52AC"/>
    <w:rsid w:val="002D562B"/>
    <w:rsid w:val="002E4DFF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3BBB"/>
    <w:rsid w:val="004554A7"/>
    <w:rsid w:val="004575F6"/>
    <w:rsid w:val="00457EA1"/>
    <w:rsid w:val="0046098E"/>
    <w:rsid w:val="0046125F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0976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10CF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577F0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469B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45C4"/>
    <w:rsid w:val="008949E3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62C6"/>
    <w:rsid w:val="008C706B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0B9F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554A"/>
    <w:rsid w:val="00A62730"/>
    <w:rsid w:val="00A6423E"/>
    <w:rsid w:val="00A64C7E"/>
    <w:rsid w:val="00A66807"/>
    <w:rsid w:val="00A70132"/>
    <w:rsid w:val="00A70794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26CCD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5E1D"/>
    <w:rsid w:val="00B66428"/>
    <w:rsid w:val="00B66AD9"/>
    <w:rsid w:val="00B67967"/>
    <w:rsid w:val="00B72F2C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775A"/>
    <w:rsid w:val="00C20A0B"/>
    <w:rsid w:val="00C278C1"/>
    <w:rsid w:val="00C3185F"/>
    <w:rsid w:val="00C32AE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4EE"/>
    <w:rsid w:val="00CB57BF"/>
    <w:rsid w:val="00CB5AB3"/>
    <w:rsid w:val="00CB7243"/>
    <w:rsid w:val="00CC126E"/>
    <w:rsid w:val="00CC2F18"/>
    <w:rsid w:val="00CC3E6C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256C"/>
    <w:rsid w:val="00D65524"/>
    <w:rsid w:val="00D65F2F"/>
    <w:rsid w:val="00D702EB"/>
    <w:rsid w:val="00D75A0B"/>
    <w:rsid w:val="00D77071"/>
    <w:rsid w:val="00D771FB"/>
    <w:rsid w:val="00D77489"/>
    <w:rsid w:val="00D81B9E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E72EA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57B6BEEB"/>
  <w15:docId w15:val="{25DE8A99-E08F-4705-AFB0-1AE83711D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  <w:style w:type="character" w:styleId="Marquedecommentaire">
    <w:name w:val="annotation reference"/>
    <w:basedOn w:val="Policepardfaut"/>
    <w:semiHidden/>
    <w:unhideWhenUsed/>
    <w:rsid w:val="004B097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4B0976"/>
    <w:rPr>
      <w:sz w:val="20"/>
    </w:rPr>
  </w:style>
  <w:style w:type="character" w:customStyle="1" w:styleId="CommentaireCar">
    <w:name w:val="Commentaire Car"/>
    <w:basedOn w:val="Policepardfaut"/>
    <w:link w:val="Commentaire"/>
    <w:rsid w:val="004B0976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4B097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B0976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A581918FF524C7BBB319DDB130408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F49B32-FB08-443A-B5F6-C4503863E887}"/>
      </w:docPartPr>
      <w:docPartBody>
        <w:p w:rsidR="008D5476" w:rsidRDefault="008D5476">
          <w:pPr>
            <w:pStyle w:val="1A581918FF524C7BBB319DDB1304088D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E0E67F63754C490585DE7717FEA1DB1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43AFB8-5114-4B1E-9885-9B88F587302A}"/>
      </w:docPartPr>
      <w:docPartBody>
        <w:p w:rsidR="008D5476" w:rsidRDefault="008D5476">
          <w:pPr>
            <w:pStyle w:val="E0E67F63754C490585DE7717FEA1DB1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13196F6C794E4CB6BE4713CD19C83E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4567BF-C177-45BF-9EFF-42E7799E8CE0}"/>
      </w:docPartPr>
      <w:docPartBody>
        <w:p w:rsidR="008D5476" w:rsidRDefault="008D5476">
          <w:pPr>
            <w:pStyle w:val="13196F6C794E4CB6BE4713CD19C83EF2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546369A2E5B140EF8C38D170A19145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1411BB-D635-4E19-AFD5-04C1A6979665}"/>
      </w:docPartPr>
      <w:docPartBody>
        <w:p w:rsidR="008D5476" w:rsidRDefault="008D5476">
          <w:pPr>
            <w:pStyle w:val="546369A2E5B140EF8C38D170A19145D4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BCD9DE974695432D8C6018E76678F6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9770F6-FEA1-4A6A-AAB5-17A50899F643}"/>
      </w:docPartPr>
      <w:docPartBody>
        <w:p w:rsidR="008D5476" w:rsidRDefault="008D5476">
          <w:pPr>
            <w:pStyle w:val="BCD9DE974695432D8C6018E76678F6EC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01FAAC5246684E71B530BD7A270F36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577E0D-B364-483E-8FB1-8DB61F4B3822}"/>
      </w:docPartPr>
      <w:docPartBody>
        <w:p w:rsidR="008D5476" w:rsidRDefault="008D5476">
          <w:pPr>
            <w:pStyle w:val="01FAAC5246684E71B530BD7A270F367A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12DA6736255142AA9944F39FB87BC3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E9FD06-C1AE-44D5-9BEC-E7F2BBE15D8C}"/>
      </w:docPartPr>
      <w:docPartBody>
        <w:p w:rsidR="008D5476" w:rsidRDefault="008D5476">
          <w:pPr>
            <w:pStyle w:val="12DA6736255142AA9944F39FB87BC382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F5775D7ABE064BFB91C66F229E3875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214DAD-876F-4E08-A668-21A56203FC4F}"/>
      </w:docPartPr>
      <w:docPartBody>
        <w:p w:rsidR="004B243D" w:rsidRDefault="004B243D" w:rsidP="004B243D">
          <w:pPr>
            <w:pStyle w:val="F5775D7ABE064BFB91C66F229E3875D3"/>
          </w:pPr>
          <w:r w:rsidRPr="00A83A5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476"/>
    <w:rsid w:val="00022394"/>
    <w:rsid w:val="004B243D"/>
    <w:rsid w:val="005010CF"/>
    <w:rsid w:val="008945C4"/>
    <w:rsid w:val="008D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B243D"/>
    <w:rPr>
      <w:color w:val="666666"/>
    </w:rPr>
  </w:style>
  <w:style w:type="paragraph" w:customStyle="1" w:styleId="1A581918FF524C7BBB319DDB1304088D">
    <w:name w:val="1A581918FF524C7BBB319DDB1304088D"/>
  </w:style>
  <w:style w:type="paragraph" w:customStyle="1" w:styleId="E0E67F63754C490585DE7717FEA1DB1E">
    <w:name w:val="E0E67F63754C490585DE7717FEA1DB1E"/>
  </w:style>
  <w:style w:type="paragraph" w:customStyle="1" w:styleId="13196F6C794E4CB6BE4713CD19C83EF2">
    <w:name w:val="13196F6C794E4CB6BE4713CD19C83EF2"/>
  </w:style>
  <w:style w:type="paragraph" w:customStyle="1" w:styleId="546369A2E5B140EF8C38D170A19145D4">
    <w:name w:val="546369A2E5B140EF8C38D170A19145D4"/>
  </w:style>
  <w:style w:type="paragraph" w:customStyle="1" w:styleId="BCD9DE974695432D8C6018E76678F6EC">
    <w:name w:val="BCD9DE974695432D8C6018E76678F6EC"/>
  </w:style>
  <w:style w:type="paragraph" w:customStyle="1" w:styleId="01FAAC5246684E71B530BD7A270F367A">
    <w:name w:val="01FAAC5246684E71B530BD7A270F367A"/>
  </w:style>
  <w:style w:type="paragraph" w:customStyle="1" w:styleId="12DA6736255142AA9944F39FB87BC382">
    <w:name w:val="12DA6736255142AA9944F39FB87BC382"/>
  </w:style>
  <w:style w:type="paragraph" w:customStyle="1" w:styleId="841D961EC526472A9BF1DB220E5AC021">
    <w:name w:val="841D961EC526472A9BF1DB220E5AC021"/>
  </w:style>
  <w:style w:type="paragraph" w:customStyle="1" w:styleId="F5775D7ABE064BFB91C66F229E3875D3">
    <w:name w:val="F5775D7ABE064BFB91C66F229E3875D3"/>
    <w:rsid w:val="004B24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18810587b02c1abb816b3e680eb5c931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e2c9ddd5c1314c5461229188b4208482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ba8ea352-da58-48e4-ac02-2b110b1a3fed" ContentTypeId="0x01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customXml/itemProps2.xml><?xml version="1.0" encoding="utf-8"?>
<ds:datastoreItem xmlns:ds="http://schemas.openxmlformats.org/officeDocument/2006/customXml" ds:itemID="{DCFA1128-D0CD-413A-8A7A-918EBFAA9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1248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CNDP</Company>
  <LinksUpToDate>false</LinksUpToDate>
  <CharactersWithSpaces>8144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CABRERA-CASADIEGO Luz-Marina</dc:creator>
  <cp:lastModifiedBy>CABRERA-CASADIEGO Luz-Marina</cp:lastModifiedBy>
  <cp:revision>4</cp:revision>
  <cp:lastPrinted>2015-03-02T12:44:00Z</cp:lastPrinted>
  <dcterms:created xsi:type="dcterms:W3CDTF">2025-12-23T10:21:00Z</dcterms:created>
  <dcterms:modified xsi:type="dcterms:W3CDTF">2025-12-24T08:38:00Z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0x010100B17682AD5B8868488D6D96F8A8DAAC2C</vt:lpwstr>
  </property>
  <property fmtid="{D5CDD505-2E9C-101B-9397-08002B2CF9AE}" pid="4" name="MediaServiceImageTags">
    <vt:lpwstr/>
  </property>
</Properties>
</file>